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1E" w:rsidRDefault="003E741E">
      <w:pPr>
        <w:pStyle w:val="berschrift1"/>
        <w:spacing w:before="240" w:after="240" w:line="276" w:lineRule="auto"/>
        <w:jc w:val="center"/>
        <w:rPr>
          <w:color w:val="221F20"/>
          <w:sz w:val="56"/>
          <w:szCs w:val="56"/>
        </w:rPr>
      </w:pPr>
    </w:p>
    <w:p w:rsidR="003E741E" w:rsidRPr="007550D4" w:rsidRDefault="007550D4">
      <w:pPr>
        <w:pStyle w:val="berschrift1"/>
        <w:spacing w:before="240" w:after="240" w:line="276" w:lineRule="auto"/>
        <w:jc w:val="center"/>
        <w:rPr>
          <w:sz w:val="56"/>
          <w:szCs w:val="56"/>
          <w:lang w:val="de-AT"/>
        </w:rPr>
      </w:pPr>
      <w:r w:rsidRPr="007550D4">
        <w:rPr>
          <w:sz w:val="56"/>
          <w:szCs w:val="56"/>
          <w:lang w:val="de-AT"/>
        </w:rPr>
        <w:t>Absichtserklärung</w:t>
      </w:r>
    </w:p>
    <w:p w:rsidR="003E741E" w:rsidRPr="007550D4" w:rsidRDefault="007550D4">
      <w:pPr>
        <w:pStyle w:val="berschrift1"/>
        <w:spacing w:before="240" w:after="0" w:line="276" w:lineRule="auto"/>
        <w:rPr>
          <w:sz w:val="24"/>
          <w:szCs w:val="24"/>
          <w:lang w:val="de-AT"/>
        </w:rPr>
      </w:pPr>
      <w:r w:rsidRPr="007550D4">
        <w:rPr>
          <w:sz w:val="24"/>
          <w:szCs w:val="24"/>
          <w:lang w:val="de-AT"/>
        </w:rPr>
        <w:t xml:space="preserve"> </w:t>
      </w:r>
      <w:bookmarkStart w:id="0" w:name="_GoBack"/>
      <w:bookmarkEnd w:id="0"/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b w:val="0"/>
          <w:sz w:val="22"/>
          <w:szCs w:val="22"/>
          <w:lang w:val="de-AT"/>
        </w:rPr>
      </w:pPr>
      <w:r w:rsidRPr="007550D4">
        <w:rPr>
          <w:b w:val="0"/>
          <w:sz w:val="22"/>
          <w:szCs w:val="22"/>
          <w:lang w:val="de-AT"/>
        </w:rPr>
        <w:t xml:space="preserve">    Unterstützung des Projekts Co-AGE </w:t>
      </w:r>
      <w:proofErr w:type="spellStart"/>
      <w:r w:rsidRPr="007550D4">
        <w:rPr>
          <w:b w:val="0"/>
          <w:sz w:val="22"/>
          <w:szCs w:val="22"/>
          <w:lang w:val="de-AT"/>
        </w:rPr>
        <w:t>Volunteers</w:t>
      </w:r>
      <w:proofErr w:type="spellEnd"/>
      <w:r w:rsidRPr="007550D4">
        <w:rPr>
          <w:b w:val="0"/>
          <w:sz w:val="22"/>
          <w:szCs w:val="22"/>
          <w:lang w:val="de-AT"/>
        </w:rPr>
        <w:t>, das im Rahmen des grenzüberschreitenden Programms INTERREG V-A SK-AT finanziert wird.</w:t>
      </w:r>
    </w:p>
    <w:p w:rsidR="003E741E" w:rsidRPr="007550D4" w:rsidRDefault="007550D4">
      <w:pPr>
        <w:pStyle w:val="berschrift1"/>
        <w:spacing w:before="240" w:after="240" w:line="276" w:lineRule="auto"/>
        <w:ind w:firstLine="700"/>
        <w:jc w:val="both"/>
        <w:rPr>
          <w:b w:val="0"/>
          <w:sz w:val="22"/>
          <w:szCs w:val="22"/>
          <w:lang w:val="de-AT"/>
        </w:rPr>
      </w:pPr>
      <w:r w:rsidRPr="007550D4">
        <w:rPr>
          <w:b w:val="0"/>
          <w:sz w:val="22"/>
          <w:szCs w:val="22"/>
          <w:lang w:val="de-AT"/>
        </w:rPr>
        <w:t xml:space="preserve">Das Projekt </w:t>
      </w:r>
      <w:r w:rsidRPr="007550D4">
        <w:rPr>
          <w:i/>
          <w:sz w:val="22"/>
          <w:szCs w:val="22"/>
          <w:lang w:val="de-AT"/>
        </w:rPr>
        <w:t xml:space="preserve">Co-AGE </w:t>
      </w:r>
      <w:proofErr w:type="spellStart"/>
      <w:r w:rsidRPr="007550D4">
        <w:rPr>
          <w:i/>
          <w:sz w:val="22"/>
          <w:szCs w:val="22"/>
          <w:lang w:val="de-AT"/>
        </w:rPr>
        <w:t>Volunteers</w:t>
      </w:r>
      <w:proofErr w:type="spellEnd"/>
      <w:r w:rsidRPr="007550D4">
        <w:rPr>
          <w:i/>
          <w:sz w:val="22"/>
          <w:szCs w:val="22"/>
          <w:lang w:val="de-AT"/>
        </w:rPr>
        <w:t xml:space="preserve">, </w:t>
      </w:r>
      <w:proofErr w:type="spellStart"/>
      <w:r w:rsidRPr="007550D4">
        <w:rPr>
          <w:i/>
          <w:sz w:val="22"/>
          <w:szCs w:val="22"/>
          <w:lang w:val="de-AT"/>
        </w:rPr>
        <w:t>Slovakian</w:t>
      </w:r>
      <w:proofErr w:type="spellEnd"/>
      <w:r w:rsidRPr="007550D4">
        <w:rPr>
          <w:i/>
          <w:sz w:val="22"/>
          <w:szCs w:val="22"/>
          <w:lang w:val="de-AT"/>
        </w:rPr>
        <w:t xml:space="preserve">-Austrian Network </w:t>
      </w:r>
      <w:proofErr w:type="spellStart"/>
      <w:r w:rsidRPr="007550D4">
        <w:rPr>
          <w:i/>
          <w:sz w:val="22"/>
          <w:szCs w:val="22"/>
          <w:lang w:val="de-AT"/>
        </w:rPr>
        <w:t>for</w:t>
      </w:r>
      <w:proofErr w:type="spellEnd"/>
      <w:r w:rsidRPr="007550D4">
        <w:rPr>
          <w:i/>
          <w:sz w:val="22"/>
          <w:szCs w:val="22"/>
          <w:lang w:val="de-AT"/>
        </w:rPr>
        <w:t xml:space="preserve"> Intergenerational </w:t>
      </w:r>
      <w:proofErr w:type="spellStart"/>
      <w:r w:rsidRPr="007550D4">
        <w:rPr>
          <w:i/>
          <w:sz w:val="22"/>
          <w:szCs w:val="22"/>
          <w:lang w:val="de-AT"/>
        </w:rPr>
        <w:t>Volunteering</w:t>
      </w:r>
      <w:proofErr w:type="spellEnd"/>
      <w:r w:rsidRPr="007550D4">
        <w:rPr>
          <w:i/>
          <w:sz w:val="22"/>
          <w:szCs w:val="22"/>
          <w:lang w:val="de-AT"/>
        </w:rPr>
        <w:t xml:space="preserve"> </w:t>
      </w:r>
      <w:r w:rsidRPr="007550D4">
        <w:rPr>
          <w:b w:val="0"/>
          <w:sz w:val="22"/>
          <w:szCs w:val="22"/>
          <w:lang w:val="de-AT"/>
        </w:rPr>
        <w:t xml:space="preserve">zielt darauf ab, ein grenzüberschreitendes Netzwerk von regionalen </w:t>
      </w:r>
      <w:proofErr w:type="spellStart"/>
      <w:r w:rsidRPr="007550D4">
        <w:rPr>
          <w:b w:val="0"/>
          <w:sz w:val="22"/>
          <w:szCs w:val="22"/>
          <w:lang w:val="de-AT"/>
        </w:rPr>
        <w:t>Akteur:inn</w:t>
      </w:r>
      <w:r w:rsidRPr="007550D4">
        <w:rPr>
          <w:b w:val="0"/>
          <w:sz w:val="22"/>
          <w:szCs w:val="22"/>
          <w:lang w:val="de-AT"/>
        </w:rPr>
        <w:t>en</w:t>
      </w:r>
      <w:proofErr w:type="spellEnd"/>
      <w:r w:rsidRPr="007550D4">
        <w:rPr>
          <w:b w:val="0"/>
          <w:sz w:val="22"/>
          <w:szCs w:val="22"/>
          <w:lang w:val="de-AT"/>
        </w:rPr>
        <w:t xml:space="preserve"> aufzubauen, um das Engagement junger Freiwilliger zu unterstützen und die Solidarität zwischen den Generationen und die transnationale Freiwilligenarbeit von Jugendlichen in der Gr</w:t>
      </w:r>
      <w:r w:rsidRPr="007550D4">
        <w:rPr>
          <w:b w:val="0"/>
          <w:sz w:val="22"/>
          <w:szCs w:val="22"/>
          <w:lang w:val="de-AT"/>
        </w:rPr>
        <w:t>enzregion zu fördern, als Antwort auf die demographischen und wirtschaftlichen Herausforderungen, denen sich unsere Gesellschaft gegenübersieht, und in Übereinstimmung mit der EU-Jugendstrategie.</w:t>
      </w:r>
    </w:p>
    <w:p w:rsidR="003E741E" w:rsidRPr="007550D4" w:rsidRDefault="007550D4">
      <w:pPr>
        <w:pStyle w:val="berschrift1"/>
        <w:spacing w:before="240" w:after="240" w:line="276" w:lineRule="auto"/>
        <w:ind w:firstLine="700"/>
        <w:jc w:val="both"/>
        <w:rPr>
          <w:b w:val="0"/>
          <w:sz w:val="22"/>
          <w:szCs w:val="22"/>
          <w:lang w:val="de-AT"/>
        </w:rPr>
      </w:pPr>
      <w:r w:rsidRPr="007550D4">
        <w:rPr>
          <w:b w:val="0"/>
          <w:sz w:val="22"/>
          <w:szCs w:val="22"/>
          <w:lang w:val="de-AT"/>
        </w:rPr>
        <w:t>Darüber hinaus sind wir davon überzeugt, dass Freiwilligenar</w:t>
      </w:r>
      <w:r w:rsidRPr="007550D4">
        <w:rPr>
          <w:b w:val="0"/>
          <w:sz w:val="22"/>
          <w:szCs w:val="22"/>
          <w:lang w:val="de-AT"/>
        </w:rPr>
        <w:t xml:space="preserve">beit ein hervorragendes Beispiel für nicht-formales Lernen für junge Menschen ist und eine wichtige Rolle bei der Entwicklung sozialer Kompetenzen und anderer arbeitsmarktrelevanter Soft Skills spielt. Ein weiterer wichtiger Aspekt des Projekts ist es, zu </w:t>
      </w:r>
      <w:r w:rsidRPr="007550D4">
        <w:rPr>
          <w:b w:val="0"/>
          <w:sz w:val="22"/>
          <w:szCs w:val="22"/>
          <w:lang w:val="de-AT"/>
        </w:rPr>
        <w:t>zeigen, wie junge Menschen alle persönlichen, sozialen und arbeitsmarktrelevanten Vorteile der Freiwilligenarbeit nutzen können.</w:t>
      </w:r>
    </w:p>
    <w:p w:rsidR="003E741E" w:rsidRPr="007550D4" w:rsidRDefault="007550D4">
      <w:pPr>
        <w:pStyle w:val="berschrift1"/>
        <w:spacing w:before="240" w:after="240" w:line="276" w:lineRule="auto"/>
        <w:ind w:firstLine="700"/>
        <w:jc w:val="both"/>
        <w:rPr>
          <w:b w:val="0"/>
          <w:sz w:val="22"/>
          <w:szCs w:val="22"/>
          <w:highlight w:val="white"/>
          <w:lang w:val="de-AT"/>
        </w:rPr>
      </w:pPr>
      <w:r w:rsidRPr="007550D4">
        <w:rPr>
          <w:b w:val="0"/>
          <w:sz w:val="22"/>
          <w:szCs w:val="22"/>
          <w:lang w:val="de-AT"/>
        </w:rPr>
        <w:t>Mit diesem Schreiben unterstützt unsere Einrichtung die Ziele des Projekts, die Förderung der Solidarität zwischen den Generati</w:t>
      </w:r>
      <w:r w:rsidRPr="007550D4">
        <w:rPr>
          <w:b w:val="0"/>
          <w:sz w:val="22"/>
          <w:szCs w:val="22"/>
          <w:lang w:val="de-AT"/>
        </w:rPr>
        <w:t>onen in der slowakisch-österreichischen Grenzregion und den Aufbau eines Netzwerks von Organisationen, die in einem Bereich der Senioren-, Jugend- oder Freiwilligenarbeit tätig sind und die Aufgaben und Ziele des Projekts unterstützen</w:t>
      </w:r>
      <w:r w:rsidRPr="007550D4">
        <w:rPr>
          <w:b w:val="0"/>
          <w:sz w:val="22"/>
          <w:szCs w:val="22"/>
          <w:lang w:val="de-AT"/>
        </w:rPr>
        <w:t>[1].</w:t>
      </w:r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b w:val="0"/>
          <w:sz w:val="22"/>
          <w:szCs w:val="22"/>
          <w:highlight w:val="white"/>
          <w:lang w:val="de-AT"/>
        </w:rPr>
      </w:pPr>
      <w:r w:rsidRPr="007550D4">
        <w:rPr>
          <w:b w:val="0"/>
          <w:sz w:val="22"/>
          <w:szCs w:val="22"/>
          <w:highlight w:val="white"/>
          <w:lang w:val="de-AT"/>
        </w:rPr>
        <w:t>Datum:</w:t>
      </w:r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b w:val="0"/>
          <w:sz w:val="22"/>
          <w:szCs w:val="22"/>
          <w:highlight w:val="white"/>
          <w:lang w:val="de-AT"/>
        </w:rPr>
      </w:pPr>
      <w:r w:rsidRPr="007550D4">
        <w:rPr>
          <w:b w:val="0"/>
          <w:sz w:val="22"/>
          <w:szCs w:val="22"/>
          <w:highlight w:val="white"/>
          <w:lang w:val="de-AT"/>
        </w:rPr>
        <w:t>Name der O</w:t>
      </w:r>
      <w:r w:rsidRPr="007550D4">
        <w:rPr>
          <w:b w:val="0"/>
          <w:sz w:val="22"/>
          <w:szCs w:val="22"/>
          <w:highlight w:val="white"/>
          <w:lang w:val="de-AT"/>
        </w:rPr>
        <w:t>rganisation:</w:t>
      </w:r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b w:val="0"/>
          <w:sz w:val="22"/>
          <w:szCs w:val="22"/>
          <w:highlight w:val="white"/>
          <w:lang w:val="de-AT"/>
        </w:rPr>
      </w:pPr>
      <w:r w:rsidRPr="007550D4">
        <w:rPr>
          <w:b w:val="0"/>
          <w:sz w:val="22"/>
          <w:szCs w:val="22"/>
          <w:highlight w:val="white"/>
          <w:lang w:val="de-AT"/>
        </w:rPr>
        <w:t>Vorname und Nachname:</w:t>
      </w:r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b w:val="0"/>
          <w:sz w:val="22"/>
          <w:szCs w:val="22"/>
          <w:highlight w:val="white"/>
        </w:rPr>
      </w:pPr>
      <w:proofErr w:type="spellStart"/>
      <w:r w:rsidRPr="007550D4">
        <w:rPr>
          <w:b w:val="0"/>
          <w:sz w:val="22"/>
          <w:szCs w:val="22"/>
          <w:highlight w:val="white"/>
        </w:rPr>
        <w:t>Unterschrift</w:t>
      </w:r>
      <w:proofErr w:type="spellEnd"/>
      <w:r w:rsidRPr="007550D4">
        <w:rPr>
          <w:b w:val="0"/>
          <w:sz w:val="22"/>
          <w:szCs w:val="22"/>
          <w:highlight w:val="white"/>
        </w:rPr>
        <w:t>:</w:t>
      </w:r>
    </w:p>
    <w:p w:rsidR="003E741E" w:rsidRDefault="007550D4">
      <w:pPr>
        <w:pStyle w:val="berschrift1"/>
        <w:rPr>
          <w:b w:val="0"/>
        </w:rPr>
      </w:pPr>
      <w:r>
        <w:pict>
          <v:rect id="_x0000_i1025" style="width:0;height:1.5pt" o:hralign="center" o:hrstd="t" o:hr="t" fillcolor="#a0a0a0" stroked="f"/>
        </w:pict>
      </w:r>
    </w:p>
    <w:p w:rsidR="003E741E" w:rsidRPr="007550D4" w:rsidRDefault="007550D4">
      <w:pPr>
        <w:pStyle w:val="berschrift1"/>
        <w:spacing w:before="240" w:after="240" w:line="276" w:lineRule="auto"/>
        <w:jc w:val="both"/>
        <w:rPr>
          <w:sz w:val="42"/>
          <w:szCs w:val="42"/>
          <w:lang w:val="de-AT"/>
        </w:rPr>
      </w:pPr>
      <w:bookmarkStart w:id="1" w:name="_heading=h.5kee99dd1ded" w:colFirst="0" w:colLast="0"/>
      <w:bookmarkEnd w:id="1"/>
      <w:r w:rsidRPr="007550D4">
        <w:rPr>
          <w:rFonts w:ascii="Calibri" w:eastAsia="Calibri" w:hAnsi="Calibri" w:cs="Calibri"/>
          <w:b w:val="0"/>
          <w:sz w:val="16"/>
          <w:szCs w:val="16"/>
          <w:lang w:val="de-AT"/>
        </w:rPr>
        <w:t xml:space="preserve">[1] </w:t>
      </w:r>
      <w:r w:rsidRPr="007550D4">
        <w:rPr>
          <w:b w:val="0"/>
          <w:i/>
          <w:sz w:val="18"/>
          <w:szCs w:val="18"/>
          <w:highlight w:val="white"/>
          <w:lang w:val="de-AT"/>
        </w:rPr>
        <w:t>Dieses Schreiben ist nicht als rechtsverbindliche Verpflichtung für irgendjemanden gedacht und wird auch keine solche begründen</w:t>
      </w:r>
      <w:r w:rsidRPr="007550D4">
        <w:rPr>
          <w:b w:val="0"/>
          <w:i/>
          <w:sz w:val="26"/>
          <w:szCs w:val="26"/>
          <w:highlight w:val="white"/>
          <w:lang w:val="de-AT"/>
        </w:rPr>
        <w:t xml:space="preserve">. </w:t>
      </w:r>
    </w:p>
    <w:sectPr w:rsidR="003E741E" w:rsidRPr="007550D4">
      <w:headerReference w:type="default" r:id="rId7"/>
      <w:footerReference w:type="default" r:id="rId8"/>
      <w:pgSz w:w="11906" w:h="16838"/>
      <w:pgMar w:top="1417" w:right="1417" w:bottom="1134" w:left="1417" w:header="45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550D4">
      <w:pPr>
        <w:spacing w:after="0" w:line="240" w:lineRule="auto"/>
      </w:pPr>
      <w:r>
        <w:separator/>
      </w:r>
    </w:p>
  </w:endnote>
  <w:endnote w:type="continuationSeparator" w:id="0">
    <w:p w:rsidR="00000000" w:rsidRDefault="0075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1E" w:rsidRDefault="007550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  <w:lang w:val="de-AT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-90657</wp:posOffset>
          </wp:positionV>
          <wp:extent cx="239395" cy="375920"/>
          <wp:effectExtent l="0" t="0" r="0" b="0"/>
          <wp:wrapSquare wrapText="bothSides" distT="0" distB="0" distL="114300" distR="114300"/>
          <wp:docPr id="2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-95884</wp:posOffset>
          </wp:positionV>
          <wp:extent cx="724535" cy="425450"/>
          <wp:effectExtent l="0" t="0" r="0" b="0"/>
          <wp:wrapSquare wrapText="bothSides" distT="0" distB="0" distL="114300" distR="114300"/>
          <wp:docPr id="2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-328293</wp:posOffset>
          </wp:positionH>
          <wp:positionV relativeFrom="paragraph">
            <wp:posOffset>-93979</wp:posOffset>
          </wp:positionV>
          <wp:extent cx="726440" cy="313055"/>
          <wp:effectExtent l="0" t="0" r="0" b="0"/>
          <wp:wrapSquare wrapText="bothSides" distT="0" distB="0" distL="114300" distR="114300"/>
          <wp:docPr id="27" name="image1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-80644</wp:posOffset>
          </wp:positionV>
          <wp:extent cx="427990" cy="350520"/>
          <wp:effectExtent l="0" t="0" r="0" b="0"/>
          <wp:wrapSquare wrapText="bothSides" distT="0" distB="0" distL="114300" distR="114300"/>
          <wp:docPr id="24" name="image7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E741E" w:rsidRDefault="003E74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550D4">
      <w:pPr>
        <w:spacing w:after="0" w:line="240" w:lineRule="auto"/>
      </w:pPr>
      <w:r>
        <w:separator/>
      </w:r>
    </w:p>
  </w:footnote>
  <w:footnote w:type="continuationSeparator" w:id="0">
    <w:p w:rsidR="00000000" w:rsidRDefault="0075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1E" w:rsidRDefault="007550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  <w:lang w:val="de-A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25" name="image3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-100329</wp:posOffset>
          </wp:positionV>
          <wp:extent cx="895350" cy="704850"/>
          <wp:effectExtent l="0" t="0" r="0" b="0"/>
          <wp:wrapSquare wrapText="bothSides" distT="0" distB="0" distL="114300" distR="114300"/>
          <wp:docPr id="21" name="image5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de-AT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-638174</wp:posOffset>
          </wp:positionH>
          <wp:positionV relativeFrom="paragraph">
            <wp:posOffset>-114934</wp:posOffset>
          </wp:positionV>
          <wp:extent cx="2560320" cy="716280"/>
          <wp:effectExtent l="0" t="0" r="0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1E"/>
    <w:rsid w:val="003E741E"/>
    <w:rsid w:val="0075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1C9DC02-DA90-48C3-A583-DD6DD6DF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1"/>
        <w:szCs w:val="21"/>
        <w:lang w:val="en-GB" w:eastAsia="de-AT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73185"/>
  </w:style>
  <w:style w:type="paragraph" w:styleId="berschrift1">
    <w:name w:val="heading 1"/>
    <w:basedOn w:val="Standard"/>
    <w:next w:val="Standard"/>
    <w:link w:val="berschrift1Zchn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73185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pPr>
      <w:jc w:val="center"/>
    </w:pPr>
    <w:rPr>
      <w:color w:val="44546A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73185"/>
    <w:rPr>
      <w:color w:val="44546A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E73185"/>
    <w:rPr>
      <w:b/>
      <w:bCs/>
    </w:rPr>
  </w:style>
  <w:style w:type="character" w:styleId="Hervorhebung">
    <w:name w:val="Emphasis"/>
    <w:basedOn w:val="Absatz-Standardschriftart"/>
    <w:uiPriority w:val="20"/>
    <w:qFormat/>
    <w:rsid w:val="00E73185"/>
    <w:rPr>
      <w:i/>
      <w:iCs/>
      <w:color w:val="000000" w:themeColor="text1"/>
    </w:rPr>
  </w:style>
  <w:style w:type="paragraph" w:styleId="KeinLeerraum">
    <w:name w:val="No Spacing"/>
    <w:uiPriority w:val="1"/>
    <w:rsid w:val="00E7318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E73185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E73185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E73185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73185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3185"/>
  </w:style>
  <w:style w:type="paragraph" w:styleId="Fuzeile">
    <w:name w:val="footer"/>
    <w:basedOn w:val="Standard"/>
    <w:link w:val="FuzeileZchn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3185"/>
  </w:style>
  <w:style w:type="paragraph" w:customStyle="1" w:styleId="EUpTrainTitle">
    <w:name w:val="EUpTrain Title"/>
    <w:basedOn w:val="Standard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Standard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Absatz-Standardschriftar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Absatz-Standardschriftar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Standard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Absatz-Standardschriftar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enabsatz">
    <w:name w:val="List Paragraph"/>
    <w:basedOn w:val="Standard"/>
    <w:link w:val="ListenabsatzZchn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character" w:styleId="Hyperlink">
    <w:name w:val="Hyperlink"/>
    <w:basedOn w:val="Absatz-Standardschriftart"/>
    <w:uiPriority w:val="99"/>
    <w:unhideWhenUsed/>
    <w:rsid w:val="00F912F9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ellenraster">
    <w:name w:val="Table Grid"/>
    <w:basedOn w:val="NormaleTabelle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NormaleTabelle"/>
    <w:next w:val="HelleListe-Akz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enabsatzZchn">
    <w:name w:val="Listenabsatz Zchn"/>
    <w:link w:val="Listenabsatz"/>
    <w:uiPriority w:val="34"/>
    <w:rsid w:val="0064009E"/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styleId="Verzeichnis2">
    <w:name w:val="toc 2"/>
    <w:basedOn w:val="Standard"/>
    <w:next w:val="Standard"/>
    <w:autoRedefine/>
    <w:uiPriority w:val="39"/>
    <w:unhideWhenUsed/>
    <w:rsid w:val="00C37BAD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C37BAD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1uNs0YvDgDHA1O9HIc5JYdlTA==">AMUW2mXfHlypBoEcBUqz4sSDNFp45PVBdP8lnW7+NrpG60Bzx4ZmjSnfjgTcR16Q/JMaYTxW4oUy6B91MYx3tGE6/5ZLKQ3ZyAhJcJL8QErmadS16DGHyZdDgs57xnfCrWlr/r7BLZgK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3498C909</Template>
  <TotalTime>0</TotalTime>
  <Pages>1</Pages>
  <Words>235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keywords>, docId:F296FA1B6954AEDFDCB2FB07F6C896EE</cp:keywords>
  <cp:lastModifiedBy>Probst Julia</cp:lastModifiedBy>
  <cp:revision>2</cp:revision>
  <dcterms:created xsi:type="dcterms:W3CDTF">2023-02-28T09:41:00Z</dcterms:created>
  <dcterms:modified xsi:type="dcterms:W3CDTF">2023-02-28T09:41:00Z</dcterms:modified>
</cp:coreProperties>
</file>