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53FC" w14:textId="77777777" w:rsidR="000365BF" w:rsidRDefault="000365BF"/>
    <w:p w14:paraId="572FBACC" w14:textId="77777777" w:rsidR="00117D06" w:rsidRPr="00117D06" w:rsidRDefault="00117D06" w:rsidP="009B2A76">
      <w:pPr>
        <w:spacing w:before="240" w:after="240"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D1DF7A7" w14:textId="77777777" w:rsidR="00117D06" w:rsidRDefault="00117D06" w:rsidP="00117D06">
      <w:pPr>
        <w:spacing w:before="240" w:after="240" w:line="276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8"/>
          <w:szCs w:val="28"/>
        </w:rPr>
        <w:t>Protokol pohovoru</w:t>
      </w:r>
    </w:p>
    <w:p w14:paraId="61B2AFD0" w14:textId="77777777" w:rsidR="00117D06" w:rsidRDefault="00117D06" w:rsidP="00117D06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Každý rozhovor by mal byť zaznamenaný vo forme protokolu o rozhovore (minimálne 30)</w:t>
      </w:r>
    </w:p>
    <w:p w14:paraId="1F0F98DA" w14:textId="77777777" w:rsidR="00117D06" w:rsidRDefault="00117D06" w:rsidP="00117D06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Základné informácie nájdete v pokynoch a metodológii pohovoru</w:t>
      </w:r>
    </w:p>
    <w:p w14:paraId="3467B851" w14:textId="77777777" w:rsidR="00117D06" w:rsidRDefault="00117D06" w:rsidP="00117D06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Neváhajte a rozšírte a pridajte otázky organicky na základe vývoja rozhovoru</w:t>
      </w:r>
    </w:p>
    <w:p w14:paraId="0A16BC18" w14:textId="77777777" w:rsidR="00117D06" w:rsidRDefault="00117D06" w:rsidP="00117D06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Na získanie informácií od cieľových organizácií sú pripravené 3 sady otázok – určené pre organizácie pracujúce so seniormi; organizácie pracujúce s mládežou a krajské úrady sociálnej starostlivosti</w:t>
      </w:r>
    </w:p>
    <w:p w14:paraId="253A8ED5" w14:textId="77777777" w:rsidR="00117D06" w:rsidRDefault="00117D06" w:rsidP="00117D06">
      <w:pPr>
        <w:spacing w:before="240"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52863800" w14:textId="77777777" w:rsidR="00117D06" w:rsidRDefault="00117D06" w:rsidP="00117D06">
      <w:pPr>
        <w:numPr>
          <w:ilvl w:val="0"/>
          <w:numId w:val="2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Organizácie pracujúce so seniormi</w:t>
      </w:r>
    </w:p>
    <w:p w14:paraId="021F41CE" w14:textId="77777777" w:rsidR="00117D06" w:rsidRDefault="00117D06" w:rsidP="00117D06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tbl>
      <w:tblPr>
        <w:tblW w:w="10245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5130"/>
      </w:tblGrid>
      <w:tr w:rsidR="00117D06" w14:paraId="266CFEFC" w14:textId="77777777" w:rsidTr="00A4454F">
        <w:trPr>
          <w:trHeight w:val="485"/>
        </w:trPr>
        <w:tc>
          <w:tcPr>
            <w:tcW w:w="511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1B3C" w14:textId="77777777" w:rsidR="00117D06" w:rsidRDefault="00117D06" w:rsidP="00A4454F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Otázka</w:t>
            </w:r>
          </w:p>
        </w:tc>
        <w:tc>
          <w:tcPr>
            <w:tcW w:w="513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8466" w14:textId="77777777" w:rsidR="00117D06" w:rsidRDefault="00117D06" w:rsidP="00A4454F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Odpoveď</w:t>
            </w:r>
          </w:p>
        </w:tc>
      </w:tr>
      <w:tr w:rsidR="00117D06" w14:paraId="0C37E8A4" w14:textId="77777777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CE25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Máte nejaké skúsenosti s prácou s dobrovoľníkmi a chceli by ste sa do takejto spolupráce zapojiť?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(Popíšte hlavné pozitívne a negatívne skúsenosti, ktoré ste doteraz získali)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334E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2C823BC9" w14:textId="77777777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A2FC" w14:textId="761C2CB1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Čo považujete za hlavnú prekážku dobrovoľníckej práce vo 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ašej organizácii?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7B5B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070E9BF9" w14:textId="77777777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4CE3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Vidíte v spolupráci s mladými dobrovoľníkmi nejaký prínos pre svojich klientov?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6326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028DFF41" w14:textId="77777777" w:rsidTr="00A4454F">
        <w:trPr>
          <w:trHeight w:val="75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59FA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Aké zručnosti potrebujete, aby mali dobrovoľníci?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A056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4BE8E879" w14:textId="77777777" w:rsidTr="00A4454F">
        <w:trPr>
          <w:trHeight w:val="129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0555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Koľko času potrebujete, aby dobrovoľníci venovali aktivite/ako často, aby bola efektívna?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4181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78B223FA" w14:textId="77777777" w:rsidTr="00A4454F">
        <w:trPr>
          <w:trHeight w:val="156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5867" w14:textId="3D8EE104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Ste schopný poskytnúť dobrovoľníkom dostatočnú podporu?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(Napr. v prípade potreby </w:t>
            </w:r>
            <w:r w:rsidR="00434D25">
              <w:rPr>
                <w:rFonts w:ascii="Verdana" w:eastAsia="Verdana" w:hAnsi="Verdana" w:cs="Verdana"/>
                <w:sz w:val="22"/>
                <w:szCs w:val="22"/>
              </w:rPr>
              <w:t xml:space="preserve">organizácie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špecifické</w:t>
            </w:r>
            <w:r w:rsidR="00434D25">
              <w:rPr>
                <w:rFonts w:ascii="Verdana" w:eastAsia="Verdana" w:hAnsi="Verdana" w:cs="Verdana"/>
                <w:sz w:val="22"/>
                <w:szCs w:val="22"/>
              </w:rPr>
              <w:t>ho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školeni</w:t>
            </w:r>
            <w:r w:rsidR="00434D25"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, zodpovedná osoba, právne dokumenty, opatrenia na ochranu zdravia a bezpečnosti atď.)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3738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1EB84802" w14:textId="77777777" w:rsidTr="00A4454F">
        <w:trPr>
          <w:trHeight w:val="75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1658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 akú vekovú skupinu dobrovoľníkov máte najväčší záujem?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16CB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63CC397E" w14:textId="77777777" w:rsidTr="00A4454F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3B89" w14:textId="1F1BF620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Vidíte možnosť začlenenia zahraničných (rakúskych/slovenských) dobrovoľníkov do 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ašej organizácie? Aké by mohli byť najväčšie výzvy ich zapojenia?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C332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117D06" w14:paraId="6571CB01" w14:textId="77777777" w:rsidTr="00A4454F">
        <w:trPr>
          <w:trHeight w:val="156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78EE" w14:textId="28C612DB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Sú nejaké ďalšie relevantné informácie, o ktoré by ste sa chceli podeliť a ktoré považujete za dôležité v súvislosti s dobrovoľníctvom so seniormi vo 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ašej organizácii?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1A5A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</w:tbl>
    <w:p w14:paraId="5985DD2C" w14:textId="77777777" w:rsidR="00117D06" w:rsidRDefault="00117D06" w:rsidP="00117D06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7F82CBD4" w14:textId="77777777" w:rsidR="00117D06" w:rsidRDefault="00117D06" w:rsidP="00117D06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57D284F7" w14:textId="77777777" w:rsidR="00117D06" w:rsidRDefault="00117D06" w:rsidP="00117D06">
      <w:pPr>
        <w:spacing w:before="240" w:after="0"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4243E8CC" w14:textId="77777777" w:rsidR="00117D06" w:rsidRDefault="00117D06" w:rsidP="00117D06">
      <w:pPr>
        <w:numPr>
          <w:ilvl w:val="0"/>
          <w:numId w:val="4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Organizácie pracujúce s mládežou</w:t>
      </w:r>
    </w:p>
    <w:p w14:paraId="4246B79F" w14:textId="77777777" w:rsidR="00117D06" w:rsidRDefault="00117D06" w:rsidP="00117D06">
      <w:pPr>
        <w:spacing w:after="0" w:line="276" w:lineRule="auto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W w:w="10275" w:type="dxa"/>
        <w:tblInd w:w="-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175"/>
      </w:tblGrid>
      <w:tr w:rsidR="00117D06" w14:paraId="3508F148" w14:textId="77777777" w:rsidTr="00A4454F">
        <w:trPr>
          <w:trHeight w:val="485"/>
        </w:trPr>
        <w:tc>
          <w:tcPr>
            <w:tcW w:w="51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1C9D" w14:textId="77777777" w:rsidR="00117D06" w:rsidRDefault="00117D06" w:rsidP="00A4454F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Otázka</w:t>
            </w:r>
          </w:p>
        </w:tc>
        <w:tc>
          <w:tcPr>
            <w:tcW w:w="517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8250" w14:textId="77777777" w:rsidR="00117D06" w:rsidRDefault="00117D06" w:rsidP="00A4454F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Odpoveď</w:t>
            </w:r>
          </w:p>
        </w:tc>
      </w:tr>
      <w:tr w:rsidR="00117D06" w14:paraId="4727D28B" w14:textId="77777777" w:rsidTr="00A4454F">
        <w:trPr>
          <w:trHeight w:val="129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362B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Chceli by ste sa zapojiť do dobrovoľníctva so seniorskými organizáciami?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(Aké pozitíva vidíte v takejto spolupráci?)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CF64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32B215EC" w14:textId="77777777" w:rsidTr="00A4454F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0693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Aké sú hlavné výzvy, ktoré vidíte v takejto spolupráci?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0B58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2250F321" w14:textId="77777777" w:rsidTr="00A4454F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C83C" w14:textId="6B628413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Sú 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aši dobrovoľníci schopní venovať vám pravidelne čas?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AD45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71186F7D" w14:textId="77777777" w:rsidTr="00A4454F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0245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Ste ochotný pripraviť sa na tento typ dobrovoľníctva v prípade potreby špecifickým školením?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DD45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3AB030D1" w14:textId="77777777" w:rsidTr="00A4454F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FCEE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Čo očakávate od dobrovoľníctva so seniormi? Čo by sa chceli dobrovoľníci naučiť?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0D4D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0227F1CE" w14:textId="77777777" w:rsidTr="00A4454F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A6B5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Existujú nejaké špecifické potreby dobrovoľníkov, ktoré je potrebné z vašich skúseností vziať do úvahy?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(uveďte príklady)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2CFF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18958C18" w14:textId="77777777" w:rsidTr="00A4454F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2409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Vidíte možnosť začlenenia zahraničných dobrovoľníkov (rakúskych/slovenských) do vašej organizácie? Aké by mohli byť najväčšie výzvy ich zapojenia?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4095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6E867CD8" w14:textId="77777777" w:rsidTr="00A4454F">
        <w:trPr>
          <w:trHeight w:val="156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20DA" w14:textId="4EFC376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Sú nejaké ďalšie relevantné informácie, o ktoré by ste sa chceli podeliť a ktoré považujete za dôležité v súvislosti s dobrovoľníctvom so seniormi vo 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ašej organizácii?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2484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</w:tbl>
    <w:p w14:paraId="4A3ACB82" w14:textId="3CE655B7" w:rsidR="00117D06" w:rsidRDefault="00117D06" w:rsidP="00117D06">
      <w:pPr>
        <w:spacing w:before="240" w:after="0" w:line="276" w:lineRule="auto"/>
        <w:rPr>
          <w:rFonts w:ascii="Verdana" w:eastAsia="Verdana" w:hAnsi="Verdana" w:cs="Verdana"/>
          <w:sz w:val="24"/>
          <w:szCs w:val="24"/>
        </w:rPr>
      </w:pPr>
    </w:p>
    <w:p w14:paraId="4C9E0634" w14:textId="77777777" w:rsidR="00117D06" w:rsidRDefault="00117D06" w:rsidP="00117D06">
      <w:pPr>
        <w:numPr>
          <w:ilvl w:val="0"/>
          <w:numId w:val="3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Úrady sociálnej starostlivosti</w:t>
      </w:r>
    </w:p>
    <w:tbl>
      <w:tblPr>
        <w:tblW w:w="10080" w:type="dxa"/>
        <w:tblInd w:w="-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4815"/>
      </w:tblGrid>
      <w:tr w:rsidR="00117D06" w14:paraId="48CDF26C" w14:textId="77777777" w:rsidTr="00A4454F">
        <w:trPr>
          <w:trHeight w:val="485"/>
        </w:trPr>
        <w:tc>
          <w:tcPr>
            <w:tcW w:w="52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0D9C5" w14:textId="77777777" w:rsidR="00117D06" w:rsidRDefault="00117D06" w:rsidP="00A4454F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Otázka</w:t>
            </w:r>
          </w:p>
        </w:tc>
        <w:tc>
          <w:tcPr>
            <w:tcW w:w="481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5573" w14:textId="77777777" w:rsidR="00117D06" w:rsidRDefault="00117D06" w:rsidP="00A4454F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Odpoveď</w:t>
            </w:r>
          </w:p>
        </w:tc>
      </w:tr>
      <w:tr w:rsidR="00117D06" w14:paraId="1E66F155" w14:textId="77777777" w:rsidTr="00A4454F">
        <w:trPr>
          <w:trHeight w:val="75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E451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Spolupracovali ste niekedy s dobrovoľníkmi? Popíšte, prosím, akej pozitívnej skúsenosti a akým výzvam ste čelili.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AB0E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3BDC752D" w14:textId="77777777" w:rsidTr="00A4454F">
        <w:trPr>
          <w:trHeight w:val="129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1B06" w14:textId="6B732B83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Existujú nejaké právne/administratívne/osobné/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br/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finančné atď. problémy, ktorým by ste mohli čeliť pri práci s dobrovoľníkmi?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AA84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5F31DF7F" w14:textId="77777777" w:rsidTr="00A4454F">
        <w:trPr>
          <w:trHeight w:val="102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167E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Mali by ste záujem o takúto spoluprácu? Ak nie, prečo? Ak áno, aké výhody by ste v tom videli?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9CC3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05191DD0" w14:textId="77777777" w:rsidTr="00A4454F">
        <w:trPr>
          <w:trHeight w:val="183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F23E" w14:textId="073781C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Je 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aša 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t>inštitúcia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schopná poskytnúť školenie/podporu dobrovoľníkom?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(Napr. zodpovedná osoba, právne dokumenty, školenia, konzultácie, bezpečnosť pri dobrovoľníckej práci a pod.)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59A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3082CAE4" w14:textId="77777777" w:rsidTr="00A4454F">
        <w:trPr>
          <w:trHeight w:val="102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7860" w14:textId="249C8771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Vidíte možnosť začlenenia zahraničných dobrovoľníkov (rakúskych/slovenských) do 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ašej 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t>inštitúcie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? Aké by mohli byť najväčšie výzvy ich zapojenia?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BD1D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117D06" w14:paraId="7EA997DD" w14:textId="77777777" w:rsidTr="00A4454F">
        <w:trPr>
          <w:trHeight w:val="156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6000" w14:textId="447CE1E5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Sú nejaké ďalšie relevantné informácie, o ktoré by ste sa chceli podeliť a ktoré považujete za dôležité v súvislosti s dobrovoľníctvom so seniormi vo </w:t>
            </w:r>
            <w:r w:rsidR="00434D25">
              <w:rPr>
                <w:rFonts w:ascii="Verdana" w:eastAsia="Verdana" w:hAnsi="Verdana" w:cs="Verdana"/>
                <w:b/>
                <w:sz w:val="22"/>
                <w:szCs w:val="22"/>
              </w:rPr>
              <w:t>Vašej inštitú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cii?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5AB4D" w14:textId="77777777" w:rsidR="00117D06" w:rsidRDefault="00117D06" w:rsidP="00A4454F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</w:tbl>
    <w:p w14:paraId="4B33F2E5" w14:textId="77777777" w:rsidR="00117D06" w:rsidRDefault="00117D06" w:rsidP="00117D06">
      <w:pPr>
        <w:spacing w:before="240" w:after="240" w:line="276" w:lineRule="auto"/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22FA0D8A" w14:textId="77777777" w:rsidR="00117D06" w:rsidRDefault="00117D06">
      <w:pPr>
        <w:spacing w:before="240" w:after="240" w:line="276" w:lineRule="auto"/>
        <w:ind w:firstLine="720"/>
        <w:jc w:val="both"/>
      </w:pPr>
    </w:p>
    <w:sectPr w:rsidR="00117D06">
      <w:headerReference w:type="default" r:id="rId8"/>
      <w:footerReference w:type="default" r:id="rId9"/>
      <w:pgSz w:w="11906" w:h="16838"/>
      <w:pgMar w:top="1417" w:right="1417" w:bottom="1134" w:left="1417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EF6B" w14:textId="77777777" w:rsidR="001112E7" w:rsidRDefault="001112E7">
      <w:pPr>
        <w:spacing w:after="0" w:line="240" w:lineRule="auto"/>
      </w:pPr>
      <w:r>
        <w:separator/>
      </w:r>
    </w:p>
  </w:endnote>
  <w:endnote w:type="continuationSeparator" w:id="0">
    <w:p w14:paraId="3E9AB477" w14:textId="77777777" w:rsidR="001112E7" w:rsidRDefault="0011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F773" w14:textId="77777777" w:rsidR="000365BF" w:rsidRDefault="00367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noProof/>
        <w:lang w:val="sk-SK"/>
      </w:rPr>
      <w:drawing>
        <wp:anchor distT="0" distB="0" distL="114300" distR="114300" simplePos="0" relativeHeight="251661312" behindDoc="0" locked="0" layoutInCell="1" hidden="0" allowOverlap="1" wp14:anchorId="69B612F3" wp14:editId="0901D277">
          <wp:simplePos x="0" y="0"/>
          <wp:positionH relativeFrom="column">
            <wp:posOffset>3742055</wp:posOffset>
          </wp:positionH>
          <wp:positionV relativeFrom="paragraph">
            <wp:posOffset>-90657</wp:posOffset>
          </wp:positionV>
          <wp:extent cx="239395" cy="375920"/>
          <wp:effectExtent l="0" t="0" r="0" b="0"/>
          <wp:wrapSquare wrapText="bothSides" distT="0" distB="0" distL="114300" distR="11430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39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k-SK"/>
      </w:rPr>
      <w:drawing>
        <wp:anchor distT="0" distB="0" distL="114300" distR="114300" simplePos="0" relativeHeight="251662336" behindDoc="0" locked="0" layoutInCell="1" hidden="0" allowOverlap="1" wp14:anchorId="25F3DF12" wp14:editId="17C18617">
          <wp:simplePos x="0" y="0"/>
          <wp:positionH relativeFrom="column">
            <wp:posOffset>1510665</wp:posOffset>
          </wp:positionH>
          <wp:positionV relativeFrom="paragraph">
            <wp:posOffset>-95884</wp:posOffset>
          </wp:positionV>
          <wp:extent cx="724535" cy="425450"/>
          <wp:effectExtent l="0" t="0" r="0" b="0"/>
          <wp:wrapSquare wrapText="bothSides" distT="0" distB="0" distL="114300" distR="114300"/>
          <wp:docPr id="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535" cy="42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k-SK"/>
      </w:rPr>
      <w:drawing>
        <wp:anchor distT="0" distB="0" distL="114300" distR="114300" simplePos="0" relativeHeight="251663360" behindDoc="0" locked="0" layoutInCell="1" hidden="0" allowOverlap="1" wp14:anchorId="7641DDF2" wp14:editId="57EC7297">
          <wp:simplePos x="0" y="0"/>
          <wp:positionH relativeFrom="column">
            <wp:posOffset>-323849</wp:posOffset>
          </wp:positionH>
          <wp:positionV relativeFrom="paragraph">
            <wp:posOffset>-95249</wp:posOffset>
          </wp:positionV>
          <wp:extent cx="726440" cy="313055"/>
          <wp:effectExtent l="0" t="0" r="0" b="0"/>
          <wp:wrapSquare wrapText="bothSides" distT="0" distB="0" distL="114300" distR="114300"/>
          <wp:docPr id="27" name="image4.png" descr="F:\Europa&amp;International\Europaprojekte\Co-AGE (Interreg)\Logo\BFI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:\Europa&amp;International\Europaprojekte\Co-AGE (Interreg)\Logo\BFI_Log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44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k-SK"/>
      </w:rPr>
      <w:drawing>
        <wp:anchor distT="0" distB="0" distL="114300" distR="114300" simplePos="0" relativeHeight="251664384" behindDoc="0" locked="0" layoutInCell="1" hidden="0" allowOverlap="1" wp14:anchorId="24F4F76E" wp14:editId="64C4F201">
          <wp:simplePos x="0" y="0"/>
          <wp:positionH relativeFrom="column">
            <wp:posOffset>5333365</wp:posOffset>
          </wp:positionH>
          <wp:positionV relativeFrom="paragraph">
            <wp:posOffset>-80644</wp:posOffset>
          </wp:positionV>
          <wp:extent cx="427990" cy="350520"/>
          <wp:effectExtent l="0" t="0" r="0" b="0"/>
          <wp:wrapSquare wrapText="bothSides" distT="0" distB="0" distL="114300" distR="114300"/>
          <wp:docPr id="24" name="image7.png" descr="F:\Europa&amp;International\Europaprojekte\Co-AGE (Interreg)\Logo\IRVS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F:\Europa&amp;International\Europaprojekte\Co-AGE (Interreg)\Logo\IRVS_Logo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35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BECA7A" w14:textId="77777777" w:rsidR="000365BF" w:rsidRDefault="000365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4B1E" w14:textId="77777777" w:rsidR="001112E7" w:rsidRDefault="001112E7">
      <w:pPr>
        <w:spacing w:after="0" w:line="240" w:lineRule="auto"/>
      </w:pPr>
      <w:r>
        <w:separator/>
      </w:r>
    </w:p>
  </w:footnote>
  <w:footnote w:type="continuationSeparator" w:id="0">
    <w:p w14:paraId="59D01D73" w14:textId="77777777" w:rsidR="001112E7" w:rsidRDefault="0011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3A32" w14:textId="77777777" w:rsidR="000365BF" w:rsidRDefault="00367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  <w:lang w:val="sk-SK"/>
      </w:rPr>
      <w:drawing>
        <wp:anchor distT="0" distB="0" distL="114300" distR="114300" simplePos="0" relativeHeight="251658240" behindDoc="0" locked="0" layoutInCell="1" hidden="0" allowOverlap="1" wp14:anchorId="56AB0E0F" wp14:editId="7B473594">
          <wp:simplePos x="0" y="0"/>
          <wp:positionH relativeFrom="column">
            <wp:posOffset>2623820</wp:posOffset>
          </wp:positionH>
          <wp:positionV relativeFrom="paragraph">
            <wp:posOffset>10795</wp:posOffset>
          </wp:positionV>
          <wp:extent cx="790575" cy="592455"/>
          <wp:effectExtent l="0" t="0" r="0" b="0"/>
          <wp:wrapSquare wrapText="bothSides" distT="0" distB="0" distL="114300" distR="114300"/>
          <wp:docPr id="25" name="image3.png" descr="F:\Europa&amp;International\Europaprojekte\Co-AGE (Interreg)\Logo\Projektlogo\CO-AGE Logo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:\Europa&amp;International\Europaprojekte\Co-AGE (Interreg)\Logo\Projektlogo\CO-AGE Logo_fi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92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k-SK"/>
      </w:rPr>
      <w:drawing>
        <wp:anchor distT="0" distB="0" distL="114300" distR="114300" simplePos="0" relativeHeight="251659264" behindDoc="0" locked="0" layoutInCell="1" hidden="0" allowOverlap="1" wp14:anchorId="75DF70B0" wp14:editId="17F30EF2">
          <wp:simplePos x="0" y="0"/>
          <wp:positionH relativeFrom="column">
            <wp:posOffset>5177155</wp:posOffset>
          </wp:positionH>
          <wp:positionV relativeFrom="paragraph">
            <wp:posOffset>-100329</wp:posOffset>
          </wp:positionV>
          <wp:extent cx="895350" cy="704850"/>
          <wp:effectExtent l="0" t="0" r="0" b="0"/>
          <wp:wrapSquare wrapText="bothSides" distT="0" distB="0" distL="114300" distR="114300"/>
          <wp:docPr id="21" name="image1.jpg" descr="C:\Users\oliver.boeck\AppData\Local\Microsoft\Windows\INetCache\Content.Word\Emblem der Europäischen Un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oliver.boeck\AppData\Local\Microsoft\Windows\INetCache\Content.Word\Emblem der Europäischen Union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k-SK"/>
      </w:rPr>
      <w:drawing>
        <wp:anchor distT="0" distB="0" distL="114300" distR="114300" simplePos="0" relativeHeight="251660288" behindDoc="0" locked="0" layoutInCell="1" hidden="0" allowOverlap="1" wp14:anchorId="629108E4" wp14:editId="710F0EC2">
          <wp:simplePos x="0" y="0"/>
          <wp:positionH relativeFrom="column">
            <wp:posOffset>-638174</wp:posOffset>
          </wp:positionH>
          <wp:positionV relativeFrom="paragraph">
            <wp:posOffset>-114934</wp:posOffset>
          </wp:positionV>
          <wp:extent cx="2560320" cy="716280"/>
          <wp:effectExtent l="0" t="0" r="0" b="0"/>
          <wp:wrapSquare wrapText="bothSides" distT="0" distB="0" distL="114300" distR="114300"/>
          <wp:docPr id="2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03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531"/>
    <w:multiLevelType w:val="multilevel"/>
    <w:tmpl w:val="72E4E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CF0A7D"/>
    <w:multiLevelType w:val="multilevel"/>
    <w:tmpl w:val="3CAAB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C250E6"/>
    <w:multiLevelType w:val="multilevel"/>
    <w:tmpl w:val="A1B40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7A2139"/>
    <w:multiLevelType w:val="multilevel"/>
    <w:tmpl w:val="69CE7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728177">
    <w:abstractNumId w:val="1"/>
  </w:num>
  <w:num w:numId="2" w16cid:durableId="1167284446">
    <w:abstractNumId w:val="2"/>
  </w:num>
  <w:num w:numId="3" w16cid:durableId="1104378494">
    <w:abstractNumId w:val="3"/>
  </w:num>
  <w:num w:numId="4" w16cid:durableId="27086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BF"/>
    <w:rsid w:val="000365BF"/>
    <w:rsid w:val="001112E7"/>
    <w:rsid w:val="00117D06"/>
    <w:rsid w:val="00367682"/>
    <w:rsid w:val="00434D25"/>
    <w:rsid w:val="00435D5A"/>
    <w:rsid w:val="009B2A76"/>
    <w:rsid w:val="00A9071A"/>
    <w:rsid w:val="00D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15C4"/>
  <w15:docId w15:val="{B9488310-69EB-4DDB-BF87-6E3638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1"/>
        <w:szCs w:val="21"/>
        <w:lang w:val="sk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3185"/>
  </w:style>
  <w:style w:type="paragraph" w:styleId="Heading1">
    <w:name w:val="heading 1"/>
    <w:basedOn w:val="Normal"/>
    <w:next w:val="Normal"/>
    <w:link w:val="Heading1Char"/>
    <w:uiPriority w:val="9"/>
    <w:qFormat/>
    <w:rsid w:val="006028D0"/>
    <w:pPr>
      <w:keepNext/>
      <w:keepLines/>
      <w:spacing w:before="320" w:after="80" w:line="240" w:lineRule="auto"/>
      <w:outlineLvl w:val="0"/>
    </w:pPr>
    <w:rPr>
      <w:rFonts w:ascii="Verdana" w:eastAsiaTheme="majorEastAsia" w:hAnsi="Verdan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8D0"/>
    <w:pPr>
      <w:keepNext/>
      <w:keepLines/>
      <w:spacing w:before="160" w:after="40" w:line="240" w:lineRule="auto"/>
      <w:outlineLvl w:val="1"/>
    </w:pPr>
    <w:rPr>
      <w:rFonts w:ascii="Verdana" w:eastAsiaTheme="majorEastAsia" w:hAnsi="Verdan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D0"/>
    <w:pPr>
      <w:keepNext/>
      <w:keepLines/>
      <w:spacing w:before="160" w:after="0" w:line="240" w:lineRule="auto"/>
      <w:outlineLvl w:val="2"/>
    </w:pPr>
    <w:rPr>
      <w:rFonts w:ascii="Verdana" w:eastAsiaTheme="majorEastAsia" w:hAnsi="Verdana" w:cstheme="majorBidi"/>
      <w:b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8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7318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028D0"/>
    <w:rPr>
      <w:rFonts w:ascii="Verdana" w:eastAsiaTheme="majorEastAsia" w:hAnsi="Verdana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28D0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028D0"/>
    <w:rPr>
      <w:rFonts w:ascii="Verdana" w:eastAsiaTheme="majorEastAsia" w:hAnsi="Verdana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8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8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8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8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8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8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318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E7318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p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18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73185"/>
    <w:rPr>
      <w:b/>
      <w:bCs/>
    </w:rPr>
  </w:style>
  <w:style w:type="character" w:styleId="Emphasis">
    <w:name w:val="Emphasis"/>
    <w:basedOn w:val="DefaultParagraphFont"/>
    <w:uiPriority w:val="20"/>
    <w:qFormat/>
    <w:rsid w:val="00E73185"/>
    <w:rPr>
      <w:i/>
      <w:iCs/>
      <w:color w:val="000000" w:themeColor="text1"/>
    </w:rPr>
  </w:style>
  <w:style w:type="paragraph" w:styleId="NoSpacing">
    <w:name w:val="No Spacing"/>
    <w:uiPriority w:val="1"/>
    <w:rsid w:val="00E731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318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318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8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8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7318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318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7318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7318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7318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E731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185"/>
  </w:style>
  <w:style w:type="paragraph" w:styleId="Footer">
    <w:name w:val="footer"/>
    <w:basedOn w:val="Normal"/>
    <w:link w:val="FooterChar"/>
    <w:uiPriority w:val="99"/>
    <w:unhideWhenUsed/>
    <w:rsid w:val="00E7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185"/>
  </w:style>
  <w:style w:type="paragraph" w:customStyle="1" w:styleId="EUpTrainTitle">
    <w:name w:val="EUpTrain Title"/>
    <w:basedOn w:val="Normal"/>
    <w:link w:val="EUpTrainTitleZchn"/>
    <w:rsid w:val="009914D4"/>
    <w:rPr>
      <w:rFonts w:ascii="Arial" w:hAnsi="Arial" w:cs="Times New Roman"/>
      <w:sz w:val="48"/>
    </w:rPr>
  </w:style>
  <w:style w:type="paragraph" w:customStyle="1" w:styleId="Titel1">
    <w:name w:val="Titel1"/>
    <w:basedOn w:val="Normal"/>
    <w:link w:val="TitleZchn"/>
    <w:qFormat/>
    <w:rsid w:val="008B7BE1"/>
    <w:pPr>
      <w:spacing w:line="240" w:lineRule="auto"/>
    </w:pPr>
    <w:rPr>
      <w:rFonts w:ascii="Arial" w:hAnsi="Arial" w:cs="Arial"/>
      <w:color w:val="404040" w:themeColor="text1" w:themeTint="BF"/>
      <w:sz w:val="30"/>
      <w:szCs w:val="30"/>
    </w:rPr>
  </w:style>
  <w:style w:type="character" w:customStyle="1" w:styleId="EUpTrainTitleZchn">
    <w:name w:val="EUpTrain Title Zchn"/>
    <w:basedOn w:val="DefaultParagraphFont"/>
    <w:link w:val="EUpTrainTitle"/>
    <w:rsid w:val="009914D4"/>
    <w:rPr>
      <w:rFonts w:ascii="Arial" w:hAnsi="Arial" w:cs="Times New Roman"/>
      <w:sz w:val="48"/>
    </w:rPr>
  </w:style>
  <w:style w:type="paragraph" w:customStyle="1" w:styleId="MainTitle">
    <w:name w:val="Main Title"/>
    <w:basedOn w:val="EUpTrainTitle"/>
    <w:link w:val="MainTitleZchn"/>
    <w:qFormat/>
    <w:rsid w:val="008B7BE1"/>
    <w:pPr>
      <w:spacing w:line="240" w:lineRule="auto"/>
    </w:pPr>
    <w:rPr>
      <w:noProof/>
      <w:color w:val="404040" w:themeColor="text1" w:themeTint="BF"/>
      <w:sz w:val="72"/>
      <w:szCs w:val="72"/>
    </w:rPr>
  </w:style>
  <w:style w:type="character" w:customStyle="1" w:styleId="TitleZchn">
    <w:name w:val="Title Zchn"/>
    <w:basedOn w:val="DefaultParagraphFont"/>
    <w:link w:val="Titel1"/>
    <w:rsid w:val="008B7BE1"/>
    <w:rPr>
      <w:rFonts w:ascii="Arial" w:hAnsi="Arial" w:cs="Arial"/>
      <w:color w:val="404040" w:themeColor="text1" w:themeTint="BF"/>
      <w:sz w:val="30"/>
      <w:szCs w:val="30"/>
    </w:rPr>
  </w:style>
  <w:style w:type="paragraph" w:customStyle="1" w:styleId="Untertitel1">
    <w:name w:val="Untertitel1"/>
    <w:basedOn w:val="Normal"/>
    <w:link w:val="SubtitleZchn"/>
    <w:qFormat/>
    <w:rsid w:val="008B7BE1"/>
    <w:pPr>
      <w:spacing w:line="240" w:lineRule="auto"/>
    </w:pPr>
    <w:rPr>
      <w:rFonts w:ascii="Arial" w:hAnsi="Arial" w:cs="Arial"/>
      <w:color w:val="404040" w:themeColor="text1" w:themeTint="BF"/>
      <w:sz w:val="26"/>
      <w:szCs w:val="26"/>
    </w:rPr>
  </w:style>
  <w:style w:type="character" w:customStyle="1" w:styleId="MainTitleZchn">
    <w:name w:val="Main Title Zchn"/>
    <w:basedOn w:val="EUpTrainTitleZchn"/>
    <w:link w:val="MainTitle"/>
    <w:rsid w:val="008B7BE1"/>
    <w:rPr>
      <w:rFonts w:ascii="Arial" w:hAnsi="Arial" w:cs="Times New Roman"/>
      <w:noProof/>
      <w:color w:val="404040" w:themeColor="text1" w:themeTint="BF"/>
      <w:sz w:val="72"/>
      <w:szCs w:val="72"/>
    </w:rPr>
  </w:style>
  <w:style w:type="character" w:customStyle="1" w:styleId="SubtitleZchn">
    <w:name w:val="Subtitle Zchn"/>
    <w:basedOn w:val="DefaultParagraphFont"/>
    <w:link w:val="Untertitel1"/>
    <w:rsid w:val="008B7BE1"/>
    <w:rPr>
      <w:rFonts w:ascii="Arial" w:hAnsi="Arial" w:cs="Arial"/>
      <w:color w:val="404040" w:themeColor="text1" w:themeTint="BF"/>
      <w:sz w:val="26"/>
      <w:szCs w:val="26"/>
    </w:rPr>
  </w:style>
  <w:style w:type="paragraph" w:customStyle="1" w:styleId="Text">
    <w:name w:val="Text"/>
    <w:basedOn w:val="Untertitel1"/>
    <w:link w:val="TextZchn"/>
    <w:qFormat/>
    <w:rsid w:val="00F220CD"/>
    <w:pPr>
      <w:spacing w:line="276" w:lineRule="auto"/>
    </w:pPr>
    <w:rPr>
      <w:rFonts w:ascii="Verdana" w:hAnsi="Verdana"/>
      <w:color w:val="000000" w:themeColor="text1"/>
      <w:sz w:val="22"/>
      <w:szCs w:val="24"/>
    </w:rPr>
  </w:style>
  <w:style w:type="character" w:customStyle="1" w:styleId="TextZchn">
    <w:name w:val="Text Zchn"/>
    <w:basedOn w:val="SubtitleZchn"/>
    <w:link w:val="Text"/>
    <w:rsid w:val="00F220CD"/>
    <w:rPr>
      <w:rFonts w:ascii="Verdana" w:hAnsi="Verdana" w:cs="Arial"/>
      <w:color w:val="000000" w:themeColor="text1"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91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12F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912F9"/>
    <w:pPr>
      <w:spacing w:before="120" w:after="0"/>
    </w:pPr>
    <w:rPr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D5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3">
    <w:name w:val="Ανοιχτόχρωμη λίστα - Έμφαση 63"/>
    <w:basedOn w:val="TableNormal"/>
    <w:next w:val="LightList-Accent6"/>
    <w:uiPriority w:val="61"/>
    <w:rsid w:val="00695147"/>
    <w:pPr>
      <w:spacing w:after="0" w:line="240" w:lineRule="auto"/>
    </w:pPr>
    <w:rPr>
      <w:rFonts w:ascii="Calibri" w:eastAsiaTheme="minorHAns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C2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band1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951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64009E"/>
    <w:rPr>
      <w:rFonts w:ascii="Times New Roman" w:eastAsia="Times New Roman" w:hAnsi="Times New Roman" w:cs="Times New Roman"/>
      <w:sz w:val="24"/>
      <w:szCs w:val="24"/>
      <w:lang w:val="sk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C37BAD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C37BAD"/>
    <w:pPr>
      <w:spacing w:after="100"/>
      <w:ind w:left="42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gmen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y7/MtN43E8i7812LLngBsmNNHA==">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Lenka Čurillová</cp:lastModifiedBy>
  <cp:revision>7</cp:revision>
  <dcterms:created xsi:type="dcterms:W3CDTF">2021-02-25T11:47:00Z</dcterms:created>
  <dcterms:modified xsi:type="dcterms:W3CDTF">2023-02-25T12:09:00Z</dcterms:modified>
</cp:coreProperties>
</file>