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CO-AGE VOLUNTEERS INTERNATIONAL NETWORK</w:t>
      </w:r>
      <w:r w:rsidDel="00000000" w:rsidR="00000000" w:rsidRPr="00000000">
        <w:rPr>
          <w:rtl w:val="0"/>
        </w:rPr>
      </w:r>
    </w:p>
    <w:p w:rsidR="00000000" w:rsidDel="00000000" w:rsidP="00000000" w:rsidRDefault="00000000" w:rsidRPr="00000000" w14:paraId="00000004">
      <w:pPr>
        <w:spacing w:after="0" w:line="360" w:lineRule="auto"/>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eCONCEPT</w:t>
      </w: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VISION </w:t>
      </w:r>
    </w:p>
    <w:p w:rsidR="00000000" w:rsidDel="00000000" w:rsidP="00000000" w:rsidRDefault="00000000" w:rsidRPr="00000000" w14:paraId="0000000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36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highlight w:val="white"/>
          <w:rtl w:val="0"/>
        </w:rPr>
        <w:t xml:space="preserve">to promote closer and better international cooperation between voluntary organisations, public institutions, civil organisations and other relevant stakeholders; </w:t>
      </w:r>
      <w:r w:rsidDel="00000000" w:rsidR="00000000" w:rsidRPr="00000000">
        <w:rPr>
          <w:rtl w:val="0"/>
        </w:rPr>
      </w:r>
    </w:p>
    <w:p w:rsidR="00000000" w:rsidDel="00000000" w:rsidP="00000000" w:rsidRDefault="00000000" w:rsidRPr="00000000" w14:paraId="00000009">
      <w:pPr>
        <w:numPr>
          <w:ilvl w:val="0"/>
          <w:numId w:val="1"/>
        </w:numPr>
        <w:spacing w:after="0" w:line="36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highlight w:val="white"/>
          <w:rtl w:val="0"/>
        </w:rPr>
        <w:t xml:space="preserve">to promote intergenerational volunteering; </w:t>
      </w:r>
      <w:r w:rsidDel="00000000" w:rsidR="00000000" w:rsidRPr="00000000">
        <w:rPr>
          <w:rtl w:val="0"/>
        </w:rPr>
      </w:r>
    </w:p>
    <w:p w:rsidR="00000000" w:rsidDel="00000000" w:rsidP="00000000" w:rsidRDefault="00000000" w:rsidRPr="00000000" w14:paraId="0000000A">
      <w:pPr>
        <w:numPr>
          <w:ilvl w:val="0"/>
          <w:numId w:val="1"/>
        </w:numPr>
        <w:spacing w:after="0" w:line="36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strengthen the capacity of member organizations to train volunteers</w:t>
      </w:r>
    </w:p>
    <w:p w:rsidR="00000000" w:rsidDel="00000000" w:rsidP="00000000" w:rsidRDefault="00000000" w:rsidRPr="00000000" w14:paraId="0000000B">
      <w:pPr>
        <w:numPr>
          <w:ilvl w:val="0"/>
          <w:numId w:val="2"/>
        </w:numPr>
        <w:spacing w:after="0" w:line="36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highlight w:val="white"/>
          <w:rtl w:val="0"/>
        </w:rPr>
        <w:t xml:space="preserve">to enhance volunteer’s education;</w:t>
      </w:r>
      <w:r w:rsidDel="00000000" w:rsidR="00000000" w:rsidRPr="00000000">
        <w:rPr>
          <w:rtl w:val="0"/>
        </w:rPr>
      </w:r>
    </w:p>
    <w:p w:rsidR="00000000" w:rsidDel="00000000" w:rsidP="00000000" w:rsidRDefault="00000000" w:rsidRPr="00000000" w14:paraId="0000000C">
      <w:pPr>
        <w:spacing w:after="0" w:line="360" w:lineRule="auto"/>
        <w:ind w:left="360" w:firstLine="0"/>
        <w:rPr>
          <w:rFonts w:ascii="Arial" w:cs="Arial" w:eastAsia="Arial" w:hAnsi="Arial"/>
          <w:color w:val="333333"/>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spacing w:after="0" w:line="360" w:lineRule="auto"/>
        <w:ind w:left="72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ACTIVITIES</w:t>
      </w:r>
    </w:p>
    <w:p w:rsidR="00000000" w:rsidDel="00000000" w:rsidP="00000000" w:rsidRDefault="00000000" w:rsidRPr="00000000" w14:paraId="0000000F">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Activities can include, but`are not limited to: meetings, webinars, seminars, trainings, common future projects, online discussions….</w:t>
      </w:r>
    </w:p>
    <w:p w:rsidR="00000000" w:rsidDel="00000000" w:rsidP="00000000" w:rsidRDefault="00000000" w:rsidRPr="00000000" w14:paraId="00000011">
      <w:pPr>
        <w:shd w:fill="ffffff" w:val="clear"/>
        <w:spacing w:after="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shd w:fill="ffffff" w:val="clea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BENEFITS OF NETWORK:</w:t>
        <w:br w:type="textWrapping"/>
        <w:br w:type="textWrapping"/>
      </w:r>
      <w:r w:rsidDel="00000000" w:rsidR="00000000" w:rsidRPr="00000000">
        <w:rPr>
          <w:rFonts w:ascii="Arial" w:cs="Arial" w:eastAsia="Arial" w:hAnsi="Arial"/>
          <w:color w:val="000000"/>
          <w:sz w:val="24"/>
          <w:szCs w:val="24"/>
          <w:rtl w:val="0"/>
        </w:rPr>
        <w:t xml:space="preserve">- Exchange of ideas, experience, motivation, best practices with other institutions active in the field</w:t>
        <w:br w:type="textWrapping"/>
        <w:br w:type="textWrapping"/>
        <w:t xml:space="preserve">- Capacity building – possibility to participate in the future webinars, seminars or conferences (member organisations can use the platform as a tool to spread opportunities and recruit participants)</w:t>
      </w:r>
    </w:p>
    <w:p w:rsidR="00000000" w:rsidDel="00000000" w:rsidP="00000000" w:rsidRDefault="00000000" w:rsidRPr="00000000" w14:paraId="00000013">
      <w:pPr>
        <w:shd w:fill="ffffff" w:val="clea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hd w:fill="ffffff" w:val="clea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Partnership and project development between the member organisations</w:t>
        <w:br w:type="textWrapping"/>
        <w:br w:type="textWrapping"/>
        <w:t xml:space="preserve">- Promotion of the organisation on the website of the network </w:t>
      </w:r>
    </w:p>
    <w:p w:rsidR="00000000" w:rsidDel="00000000" w:rsidP="00000000" w:rsidRDefault="00000000" w:rsidRPr="00000000" w14:paraId="00000015">
      <w:pPr>
        <w:shd w:fill="ffffff" w:val="clea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br w:type="textWrapping"/>
        <w:t xml:space="preserve">- Access to diverse training, mentoring and projects development materials</w:t>
        <w:br w:type="textWrapping"/>
      </w:r>
    </w:p>
    <w:p w:rsidR="00000000" w:rsidDel="00000000" w:rsidP="00000000" w:rsidRDefault="00000000" w:rsidRPr="00000000" w14:paraId="00000016">
      <w:pPr>
        <w:shd w:fill="ffffff" w:val="clea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Access and opportunity to co-create various documents, analysis, surveys related to the topic</w:t>
        <w:br w:type="textWrapping"/>
        <w:br w:type="textWrapping"/>
        <w:t xml:space="preserve">- Influencing policy making processes at local, regional, national and European level by submitting our comments to law and documents that has impact on our activities.</w:t>
        <w:tab/>
      </w:r>
    </w:p>
    <w:p w:rsidR="00000000" w:rsidDel="00000000" w:rsidP="00000000" w:rsidRDefault="00000000" w:rsidRPr="00000000" w14:paraId="00000017">
      <w:pPr>
        <w:spacing w:after="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STRUCTURE OF THE NETWORK</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color w:val="000000"/>
          <w:sz w:val="24"/>
          <w:szCs w:val="24"/>
          <w:rtl w:val="0"/>
        </w:rPr>
        <w:t xml:space="preserve">Executive Committee (one member from </w:t>
      </w:r>
      <w:r w:rsidDel="00000000" w:rsidR="00000000" w:rsidRPr="00000000">
        <w:rPr>
          <w:rFonts w:ascii="Arial" w:cs="Arial" w:eastAsia="Arial" w:hAnsi="Arial"/>
          <w:sz w:val="24"/>
          <w:szCs w:val="24"/>
          <w:rtl w:val="0"/>
        </w:rPr>
        <w:t xml:space="preserve">establishing</w:t>
      </w:r>
      <w:r w:rsidDel="00000000" w:rsidR="00000000" w:rsidRPr="00000000">
        <w:rPr>
          <w:rFonts w:ascii="Arial" w:cs="Arial" w:eastAsia="Arial" w:hAnsi="Arial"/>
          <w:color w:val="000000"/>
          <w:sz w:val="24"/>
          <w:szCs w:val="24"/>
          <w:rtl w:val="0"/>
        </w:rPr>
        <w:t xml:space="preserve"> member, later 1 year after project closure will be elected by general assembly)</w:t>
      </w:r>
    </w:p>
    <w:p w:rsidR="00000000" w:rsidDel="00000000" w:rsidP="00000000" w:rsidRDefault="00000000" w:rsidRPr="00000000" w14:paraId="0000001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General Assembly (from all member </w:t>
      </w:r>
      <w:r w:rsidDel="00000000" w:rsidR="00000000" w:rsidRPr="00000000">
        <w:rPr>
          <w:rFonts w:ascii="Arial" w:cs="Arial" w:eastAsia="Arial" w:hAnsi="Arial"/>
          <w:sz w:val="24"/>
          <w:szCs w:val="24"/>
          <w:rtl w:val="0"/>
        </w:rPr>
        <w:t xml:space="preserve">organizations</w:t>
      </w:r>
      <w:r w:rsidDel="00000000" w:rsidR="00000000" w:rsidRPr="00000000">
        <w:rPr>
          <w:rFonts w:ascii="Arial" w:cs="Arial" w:eastAsia="Arial" w:hAnsi="Arial"/>
          <w:color w:val="000000"/>
          <w:sz w:val="24"/>
          <w:szCs w:val="24"/>
          <w:rtl w:val="0"/>
        </w:rPr>
        <w:t xml:space="preserve"> meets at least once a year online)</w:t>
      </w:r>
    </w:p>
    <w:p w:rsidR="00000000" w:rsidDel="00000000" w:rsidP="00000000" w:rsidRDefault="00000000" w:rsidRPr="00000000" w14:paraId="0000001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MEMBERSHIP CRITERIA </w:t>
      </w:r>
    </w:p>
    <w:p w:rsidR="00000000" w:rsidDel="00000000" w:rsidP="00000000" w:rsidRDefault="00000000" w:rsidRPr="00000000" w14:paraId="0000001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non-governmental organization, civic association, center active in the field of work with seniors or volunteers supporting the mission and objectives of the network is welcome to join the network created during the Co-Age Volunteers project.</w:t>
      </w:r>
    </w:p>
    <w:p w:rsidR="00000000" w:rsidDel="00000000" w:rsidP="00000000" w:rsidRDefault="00000000" w:rsidRPr="00000000" w14:paraId="0000001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TO APPLY</w:t>
      </w:r>
    </w:p>
    <w:p w:rsidR="00000000" w:rsidDel="00000000" w:rsidP="00000000" w:rsidRDefault="00000000" w:rsidRPr="00000000" w14:paraId="0000002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 Application form – All interested institutions and </w:t>
      </w:r>
      <w:r w:rsidDel="00000000" w:rsidR="00000000" w:rsidRPr="00000000">
        <w:rPr>
          <w:rFonts w:ascii="Arial" w:cs="Arial" w:eastAsia="Arial" w:hAnsi="Arial"/>
          <w:sz w:val="24"/>
          <w:szCs w:val="24"/>
          <w:rtl w:val="0"/>
        </w:rPr>
        <w:t xml:space="preserve">organizations</w:t>
      </w:r>
      <w:r w:rsidDel="00000000" w:rsidR="00000000" w:rsidRPr="00000000">
        <w:rPr>
          <w:rFonts w:ascii="Arial" w:cs="Arial" w:eastAsia="Arial" w:hAnsi="Arial"/>
          <w:color w:val="000000"/>
          <w:sz w:val="24"/>
          <w:szCs w:val="24"/>
          <w:rtl w:val="0"/>
        </w:rPr>
        <w:t xml:space="preserve"> willing to join the network should fill the application form with brief information about the institution and uploaded signed letter of intent.</w:t>
      </w:r>
    </w:p>
    <w:p w:rsidR="00000000" w:rsidDel="00000000" w:rsidP="00000000" w:rsidRDefault="00000000" w:rsidRPr="00000000" w14:paraId="00000022">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sz w:val="24"/>
          <w:szCs w:val="24"/>
        </w:rPr>
      </w:pPr>
      <w:r w:rsidDel="00000000" w:rsidR="00000000" w:rsidRPr="00000000">
        <w:rPr>
          <w:rtl w:val="0"/>
        </w:rPr>
      </w:r>
    </w:p>
    <w:tbl>
      <w:tblPr>
        <w:tblStyle w:val="Table1"/>
        <w:tblW w:w="8936.0" w:type="dxa"/>
        <w:jc w:val="left"/>
        <w:tblInd w:w="-80.0" w:type="dxa"/>
        <w:tblLayout w:type="fixed"/>
        <w:tblLook w:val="0400"/>
      </w:tblPr>
      <w:tblGrid>
        <w:gridCol w:w="7125"/>
        <w:gridCol w:w="1761"/>
        <w:gridCol w:w="50"/>
        <w:tblGridChange w:id="0">
          <w:tblGrid>
            <w:gridCol w:w="7125"/>
            <w:gridCol w:w="1761"/>
            <w:gridCol w:w="50"/>
          </w:tblGrid>
        </w:tblGridChange>
      </w:tblGrid>
      <w:tr>
        <w:trPr>
          <w:cantSplit w:val="0"/>
          <w:tblHeader w:val="0"/>
        </w:trPr>
        <w:tc>
          <w:tcPr>
            <w:tcBorders>
              <w:left w:color="000000" w:space="0" w:sz="8" w:val="single"/>
              <w:bottom w:color="000000" w:space="0" w:sz="8" w:val="single"/>
              <w:right w:color="000000" w:space="0" w:sz="8" w:val="single"/>
            </w:tcBorders>
            <w:shd w:fill="44546a" w:val="clear"/>
            <w:tcMar>
              <w:top w:w="100.0" w:type="dxa"/>
              <w:left w:w="80.0" w:type="dxa"/>
              <w:bottom w:w="100.0" w:type="dxa"/>
              <w:right w:w="80.0" w:type="dxa"/>
            </w:tcMar>
            <w:vAlign w:val="bottom"/>
          </w:tcPr>
          <w:p w:rsidR="00000000" w:rsidDel="00000000" w:rsidP="00000000" w:rsidRDefault="00000000" w:rsidRPr="00000000" w14:paraId="00000029">
            <w:pPr>
              <w:spacing w:after="0" w:line="360" w:lineRule="auto"/>
              <w:ind w:left="60" w:firstLine="0"/>
              <w:jc w:val="center"/>
              <w:rPr>
                <w:rFonts w:ascii="Arial" w:cs="Arial" w:eastAsia="Arial" w:hAnsi="Arial"/>
                <w:sz w:val="24"/>
                <w:szCs w:val="24"/>
              </w:rPr>
            </w:pPr>
            <w:r w:rsidDel="00000000" w:rsidR="00000000" w:rsidRPr="00000000">
              <w:rPr>
                <w:rFonts w:ascii="Arial" w:cs="Arial" w:eastAsia="Arial" w:hAnsi="Arial"/>
                <w:b w:val="1"/>
                <w:color w:val="ffffff"/>
                <w:sz w:val="24"/>
                <w:szCs w:val="24"/>
                <w:rtl w:val="0"/>
              </w:rPr>
              <w:t xml:space="preserve">Question</w:t>
            </w:r>
            <w:r w:rsidDel="00000000" w:rsidR="00000000" w:rsidRPr="00000000">
              <w:rPr>
                <w:rtl w:val="0"/>
              </w:rPr>
            </w:r>
          </w:p>
        </w:tc>
        <w:tc>
          <w:tcPr>
            <w:tcBorders>
              <w:left w:color="000000" w:space="0" w:sz="8" w:val="single"/>
              <w:bottom w:color="000000" w:space="0" w:sz="8" w:val="single"/>
              <w:right w:color="000000" w:space="0" w:sz="8" w:val="single"/>
            </w:tcBorders>
            <w:shd w:fill="44546a" w:val="clear"/>
            <w:tcMar>
              <w:top w:w="100.0" w:type="dxa"/>
              <w:left w:w="80.0" w:type="dxa"/>
              <w:bottom w:w="100.0" w:type="dxa"/>
              <w:right w:w="80.0" w:type="dxa"/>
            </w:tcMar>
            <w:vAlign w:val="bottom"/>
          </w:tcPr>
          <w:p w:rsidR="00000000" w:rsidDel="00000000" w:rsidP="00000000" w:rsidRDefault="00000000" w:rsidRPr="00000000" w14:paraId="0000002A">
            <w:pPr>
              <w:spacing w:after="0" w:line="360" w:lineRule="auto"/>
              <w:ind w:left="60" w:firstLine="0"/>
              <w:jc w:val="center"/>
              <w:rPr>
                <w:rFonts w:ascii="Arial" w:cs="Arial" w:eastAsia="Arial" w:hAnsi="Arial"/>
                <w:sz w:val="24"/>
                <w:szCs w:val="24"/>
              </w:rPr>
            </w:pPr>
            <w:r w:rsidDel="00000000" w:rsidR="00000000" w:rsidRPr="00000000">
              <w:rPr>
                <w:rFonts w:ascii="Arial" w:cs="Arial" w:eastAsia="Arial" w:hAnsi="Arial"/>
                <w:b w:val="1"/>
                <w:color w:val="ffffff"/>
                <w:sz w:val="24"/>
                <w:szCs w:val="24"/>
                <w:rtl w:val="0"/>
              </w:rPr>
              <w:t xml:space="preserve">Answer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Name of the organisation: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2D">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Website of the organisation: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0">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3">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6">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person –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9">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Contact person – 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C">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person – phone number: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3F">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Type of organisation:(daily center, day hospital, DSS, personal service, nursing service, facility for the elderly, youth organisation, NGO,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2">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Sectoral focus: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5">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Experience with volunteers: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8">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36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What is the main objective you would like to gain/learn/achieve via this network?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36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Do you agree to be listed as Co-Age Volunteers Network Member on the project website?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36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4E">
            <w:pPr>
              <w:spacing w:after="0" w:line="36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F">
      <w:pPr>
        <w:spacing w:after="0" w:line="360" w:lineRule="auto"/>
        <w:ind w:firstLine="720"/>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134" w:top="1417" w:left="1417" w:right="1417" w:header="45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ourier New"/>
  <w:font w:name="Noto San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3742055</wp:posOffset>
          </wp:positionH>
          <wp:positionV relativeFrom="paragraph">
            <wp:posOffset>-90655</wp:posOffset>
          </wp:positionV>
          <wp:extent cx="239395" cy="375920"/>
          <wp:effectExtent b="0" l="0" r="0" t="0"/>
          <wp:wrapSquare wrapText="bothSides" distB="0" distT="0" distL="114300" distR="114300"/>
          <wp:docPr id="4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9395" cy="375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1510665</wp:posOffset>
          </wp:positionH>
          <wp:positionV relativeFrom="paragraph">
            <wp:posOffset>-95882</wp:posOffset>
          </wp:positionV>
          <wp:extent cx="724535" cy="425450"/>
          <wp:effectExtent b="0" l="0" r="0" t="0"/>
          <wp:wrapSquare wrapText="bothSides" distB="0" distT="0" distL="114300" distR="114300"/>
          <wp:docPr id="3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24535" cy="425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-323846</wp:posOffset>
          </wp:positionH>
          <wp:positionV relativeFrom="paragraph">
            <wp:posOffset>-95247</wp:posOffset>
          </wp:positionV>
          <wp:extent cx="726440" cy="313055"/>
          <wp:effectExtent b="0" l="0" r="0" t="0"/>
          <wp:wrapSquare wrapText="bothSides" distB="0" distT="0" distL="114300" distR="114300"/>
          <wp:docPr descr="F:\Europa&amp;International\Europaprojekte\Co-AGE (Interreg)\Logo\BFI_Logo.PNG" id="35" name="image6.png"/>
          <a:graphic>
            <a:graphicData uri="http://schemas.openxmlformats.org/drawingml/2006/picture">
              <pic:pic>
                <pic:nvPicPr>
                  <pic:cNvPr descr="F:\Europa&amp;International\Europaprojekte\Co-AGE (Interreg)\Logo\BFI_Logo.PNG" id="0" name="image6.png"/>
                  <pic:cNvPicPr preferRelativeResize="0"/>
                </pic:nvPicPr>
                <pic:blipFill>
                  <a:blip r:embed="rId3"/>
                  <a:srcRect b="0" l="0" r="0" t="0"/>
                  <a:stretch>
                    <a:fillRect/>
                  </a:stretch>
                </pic:blipFill>
                <pic:spPr>
                  <a:xfrm>
                    <a:off x="0" y="0"/>
                    <a:ext cx="726440" cy="3130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5333365</wp:posOffset>
          </wp:positionH>
          <wp:positionV relativeFrom="paragraph">
            <wp:posOffset>-80642</wp:posOffset>
          </wp:positionV>
          <wp:extent cx="427990" cy="350520"/>
          <wp:effectExtent b="0" l="0" r="0" t="0"/>
          <wp:wrapSquare wrapText="bothSides" distB="0" distT="0" distL="114300" distR="114300"/>
          <wp:docPr descr="F:\Europa&amp;International\Europaprojekte\Co-AGE (Interreg)\Logo\IRVS_Logo.PNG" id="36" name="image5.png"/>
          <a:graphic>
            <a:graphicData uri="http://schemas.openxmlformats.org/drawingml/2006/picture">
              <pic:pic>
                <pic:nvPicPr>
                  <pic:cNvPr descr="F:\Europa&amp;International\Europaprojekte\Co-AGE (Interreg)\Logo\IRVS_Logo.PNG" id="0" name="image5.png"/>
                  <pic:cNvPicPr preferRelativeResize="0"/>
                </pic:nvPicPr>
                <pic:blipFill>
                  <a:blip r:embed="rId4"/>
                  <a:srcRect b="0" l="0" r="0" t="0"/>
                  <a:stretch>
                    <a:fillRect/>
                  </a:stretch>
                </pic:blipFill>
                <pic:spPr>
                  <a:xfrm>
                    <a:off x="0" y="0"/>
                    <a:ext cx="427990" cy="350520"/>
                  </a:xfrm>
                  <a:prstGeom prst="rect"/>
                  <a:ln/>
                </pic:spPr>
              </pic:pic>
            </a:graphicData>
          </a:graphic>
        </wp:anchor>
      </w:drawing>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2623820</wp:posOffset>
          </wp:positionH>
          <wp:positionV relativeFrom="paragraph">
            <wp:posOffset>10795</wp:posOffset>
          </wp:positionV>
          <wp:extent cx="790575" cy="592455"/>
          <wp:effectExtent b="0" l="0" r="0" t="0"/>
          <wp:wrapSquare wrapText="bothSides" distB="0" distT="0" distL="114300" distR="114300"/>
          <wp:docPr descr="F:\Europa&amp;International\Europaprojekte\Co-AGE (Interreg)\Logo\Projektlogo\CO-AGE Logo_final.png" id="38" name="image4.png"/>
          <a:graphic>
            <a:graphicData uri="http://schemas.openxmlformats.org/drawingml/2006/picture">
              <pic:pic>
                <pic:nvPicPr>
                  <pic:cNvPr descr="F:\Europa&amp;International\Europaprojekte\Co-AGE (Interreg)\Logo\Projektlogo\CO-AGE Logo_final.png" id="0" name="image4.png"/>
                  <pic:cNvPicPr preferRelativeResize="0"/>
                </pic:nvPicPr>
                <pic:blipFill>
                  <a:blip r:embed="rId1"/>
                  <a:srcRect b="0" l="0" r="0" t="0"/>
                  <a:stretch>
                    <a:fillRect/>
                  </a:stretch>
                </pic:blipFill>
                <pic:spPr>
                  <a:xfrm>
                    <a:off x="0" y="0"/>
                    <a:ext cx="790575" cy="592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5177155</wp:posOffset>
          </wp:positionH>
          <wp:positionV relativeFrom="paragraph">
            <wp:posOffset>-100327</wp:posOffset>
          </wp:positionV>
          <wp:extent cx="895350" cy="704850"/>
          <wp:effectExtent b="0" l="0" r="0" t="0"/>
          <wp:wrapSquare wrapText="bothSides" distB="0" distT="0" distL="114300" distR="114300"/>
          <wp:docPr descr="C:\Users\oliver.boeck\AppData\Local\Microsoft\Windows\INetCache\Content.Word\Emblem der Europäischen Union.jpg" id="39" name="image2.jpg"/>
          <a:graphic>
            <a:graphicData uri="http://schemas.openxmlformats.org/drawingml/2006/picture">
              <pic:pic>
                <pic:nvPicPr>
                  <pic:cNvPr descr="C:\Users\oliver.boeck\AppData\Local\Microsoft\Windows\INetCache\Content.Word\Emblem der Europäischen Union.jpg" id="0" name="image2.jpg"/>
                  <pic:cNvPicPr preferRelativeResize="0"/>
                </pic:nvPicPr>
                <pic:blipFill>
                  <a:blip r:embed="rId2"/>
                  <a:srcRect b="0" l="0" r="0" t="0"/>
                  <a:stretch>
                    <a:fillRect/>
                  </a:stretch>
                </pic:blipFill>
                <pic:spPr>
                  <a:xfrm>
                    <a:off x="0" y="0"/>
                    <a:ext cx="895350" cy="704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-638172</wp:posOffset>
          </wp:positionH>
          <wp:positionV relativeFrom="paragraph">
            <wp:posOffset>-114932</wp:posOffset>
          </wp:positionV>
          <wp:extent cx="2560320" cy="716280"/>
          <wp:effectExtent b="0" l="0" r="0" t="0"/>
          <wp:wrapSquare wrapText="bothSides" distB="0" distT="0" distL="114300" distR="114300"/>
          <wp:docPr id="41"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2560320" cy="716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pPr>
    <w:rPr>
      <w:rFonts w:ascii="Verdana" w:cs="Verdana" w:eastAsia="Verdana" w:hAnsi="Verdana"/>
      <w:b w:val="1"/>
      <w:sz w:val="40"/>
      <w:szCs w:val="40"/>
    </w:rPr>
  </w:style>
  <w:style w:type="paragraph" w:styleId="Heading2">
    <w:name w:val="heading 2"/>
    <w:basedOn w:val="Normal"/>
    <w:next w:val="Normal"/>
    <w:pPr>
      <w:keepNext w:val="1"/>
      <w:keepLines w:val="1"/>
      <w:spacing w:after="40" w:before="160" w:line="240" w:lineRule="auto"/>
    </w:pPr>
    <w:rPr>
      <w:rFonts w:ascii="Verdana" w:cs="Verdana" w:eastAsia="Verdana" w:hAnsi="Verdana"/>
      <w:b w:val="1"/>
      <w:sz w:val="32"/>
      <w:szCs w:val="32"/>
    </w:rPr>
  </w:style>
  <w:style w:type="paragraph" w:styleId="Heading3">
    <w:name w:val="heading 3"/>
    <w:basedOn w:val="Normal"/>
    <w:next w:val="Normal"/>
    <w:pPr>
      <w:keepNext w:val="1"/>
      <w:keepLines w:val="1"/>
      <w:spacing w:after="0" w:before="160" w:line="240" w:lineRule="auto"/>
    </w:pPr>
    <w:rPr>
      <w:rFonts w:ascii="Verdana" w:cs="Verdana" w:eastAsia="Verdana" w:hAnsi="Verdana"/>
      <w:b w:val="1"/>
      <w:sz w:val="28"/>
      <w:szCs w:val="28"/>
    </w:rPr>
  </w:style>
  <w:style w:type="paragraph" w:styleId="Heading4">
    <w:name w:val="heading 4"/>
    <w:basedOn w:val="Normal"/>
    <w:next w:val="Normal"/>
    <w:pPr>
      <w:keepNext w:val="1"/>
      <w:keepLines w:val="1"/>
      <w:spacing w:after="0" w:before="80" w:lineRule="auto"/>
    </w:pPr>
    <w:rPr>
      <w:rFonts w:ascii="Century Gothic" w:cs="Century Gothic" w:eastAsia="Century Gothic" w:hAnsi="Century Gothic"/>
      <w:i w:val="1"/>
      <w:sz w:val="30"/>
      <w:szCs w:val="30"/>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sz w:val="28"/>
      <w:szCs w:val="28"/>
    </w:rPr>
  </w:style>
  <w:style w:type="paragraph" w:styleId="Heading6">
    <w:name w:val="heading 6"/>
    <w:basedOn w:val="Normal"/>
    <w:next w:val="Normal"/>
    <w:pPr>
      <w:keepNext w:val="1"/>
      <w:keepLines w:val="1"/>
      <w:spacing w:after="0" w:before="40" w:lineRule="auto"/>
    </w:pPr>
    <w:rPr>
      <w:rFonts w:ascii="Century Gothic" w:cs="Century Gothic" w:eastAsia="Century Gothic" w:hAnsi="Century Gothic"/>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entury Gothic" w:cs="Century Gothic" w:eastAsia="Century Gothic" w:hAnsi="Century Gothic"/>
      <w:smallCaps w:val="1"/>
      <w:color w:val="44546a"/>
      <w:sz w:val="72"/>
      <w:szCs w:val="72"/>
    </w:rPr>
  </w:style>
  <w:style w:type="paragraph" w:styleId="Normal" w:default="1">
    <w:name w:val="Normal"/>
    <w:qFormat w:val="1"/>
    <w:rsid w:val="00E73185"/>
  </w:style>
  <w:style w:type="paragraph" w:styleId="Heading1">
    <w:name w:val="heading 1"/>
    <w:basedOn w:val="Normal"/>
    <w:next w:val="Normal"/>
    <w:link w:val="Heading1Char"/>
    <w:uiPriority w:val="9"/>
    <w:qFormat w:val="1"/>
    <w:rsid w:val="006028D0"/>
    <w:pPr>
      <w:keepNext w:val="1"/>
      <w:keepLines w:val="1"/>
      <w:spacing w:after="80" w:before="320" w:line="240" w:lineRule="auto"/>
      <w:outlineLvl w:val="0"/>
    </w:pPr>
    <w:rPr>
      <w:rFonts w:ascii="Verdana" w:hAnsi="Verdana" w:cstheme="majorBidi" w:eastAsiaTheme="majorEastAsia"/>
      <w:b w:val="1"/>
      <w:sz w:val="40"/>
      <w:szCs w:val="40"/>
    </w:rPr>
  </w:style>
  <w:style w:type="paragraph" w:styleId="Heading2">
    <w:name w:val="heading 2"/>
    <w:basedOn w:val="Normal"/>
    <w:next w:val="Normal"/>
    <w:link w:val="Heading2Char"/>
    <w:uiPriority w:val="9"/>
    <w:semiHidden w:val="1"/>
    <w:unhideWhenUsed w:val="1"/>
    <w:qFormat w:val="1"/>
    <w:rsid w:val="006028D0"/>
    <w:pPr>
      <w:keepNext w:val="1"/>
      <w:keepLines w:val="1"/>
      <w:spacing w:after="40" w:before="160" w:line="240" w:lineRule="auto"/>
      <w:outlineLvl w:val="1"/>
    </w:pPr>
    <w:rPr>
      <w:rFonts w:ascii="Verdana" w:hAnsi="Verdana" w:cstheme="majorBidi" w:eastAsiaTheme="majorEastAsia"/>
      <w:b w:val="1"/>
      <w:sz w:val="32"/>
      <w:szCs w:val="32"/>
    </w:rPr>
  </w:style>
  <w:style w:type="paragraph" w:styleId="Heading3">
    <w:name w:val="heading 3"/>
    <w:basedOn w:val="Normal"/>
    <w:next w:val="Normal"/>
    <w:link w:val="Heading3Char"/>
    <w:uiPriority w:val="9"/>
    <w:semiHidden w:val="1"/>
    <w:unhideWhenUsed w:val="1"/>
    <w:qFormat w:val="1"/>
    <w:rsid w:val="006028D0"/>
    <w:pPr>
      <w:keepNext w:val="1"/>
      <w:keepLines w:val="1"/>
      <w:spacing w:after="0" w:before="160" w:line="240" w:lineRule="auto"/>
      <w:outlineLvl w:val="2"/>
    </w:pPr>
    <w:rPr>
      <w:rFonts w:ascii="Verdana" w:hAnsi="Verdana" w:cstheme="majorBidi" w:eastAsiaTheme="majorEastAsia"/>
      <w:b w:val="1"/>
      <w:sz w:val="28"/>
      <w:szCs w:val="32"/>
    </w:rPr>
  </w:style>
  <w:style w:type="paragraph" w:styleId="Heading4">
    <w:name w:val="heading 4"/>
    <w:basedOn w:val="Normal"/>
    <w:next w:val="Normal"/>
    <w:link w:val="Heading4Char"/>
    <w:uiPriority w:val="9"/>
    <w:semiHidden w:val="1"/>
    <w:unhideWhenUsed w:val="1"/>
    <w:qFormat w:val="1"/>
    <w:rsid w:val="00E73185"/>
    <w:pPr>
      <w:keepNext w:val="1"/>
      <w:keepLines w:val="1"/>
      <w:spacing w:after="0" w:before="80"/>
      <w:outlineLvl w:val="3"/>
    </w:pPr>
    <w:rPr>
      <w:rFonts w:asciiTheme="majorHAnsi" w:cstheme="majorBidi" w:eastAsiaTheme="majorEastAsia" w:hAnsiTheme="majorHAnsi"/>
      <w:i w:val="1"/>
      <w:iCs w:val="1"/>
      <w:sz w:val="30"/>
      <w:szCs w:val="30"/>
    </w:rPr>
  </w:style>
  <w:style w:type="paragraph" w:styleId="Heading5">
    <w:name w:val="heading 5"/>
    <w:basedOn w:val="Normal"/>
    <w:next w:val="Normal"/>
    <w:link w:val="Heading5Char"/>
    <w:uiPriority w:val="9"/>
    <w:semiHidden w:val="1"/>
    <w:unhideWhenUsed w:val="1"/>
    <w:qFormat w:val="1"/>
    <w:rsid w:val="00E73185"/>
    <w:pPr>
      <w:keepNext w:val="1"/>
      <w:keepLines w:val="1"/>
      <w:spacing w:after="0" w:before="40"/>
      <w:outlineLvl w:val="4"/>
    </w:pPr>
    <w:rPr>
      <w:rFonts w:asciiTheme="majorHAnsi" w:cstheme="majorBidi" w:eastAsiaTheme="majorEastAsia" w:hAnsiTheme="majorHAnsi"/>
      <w:sz w:val="28"/>
      <w:szCs w:val="28"/>
    </w:rPr>
  </w:style>
  <w:style w:type="paragraph" w:styleId="Heading6">
    <w:name w:val="heading 6"/>
    <w:basedOn w:val="Normal"/>
    <w:next w:val="Normal"/>
    <w:link w:val="Heading6Char"/>
    <w:uiPriority w:val="9"/>
    <w:semiHidden w:val="1"/>
    <w:unhideWhenUsed w:val="1"/>
    <w:qFormat w:val="1"/>
    <w:rsid w:val="00E73185"/>
    <w:pPr>
      <w:keepNext w:val="1"/>
      <w:keepLines w:val="1"/>
      <w:spacing w:after="0" w:before="40"/>
      <w:outlineLvl w:val="5"/>
    </w:pPr>
    <w:rPr>
      <w:rFonts w:asciiTheme="majorHAnsi" w:cstheme="majorBidi" w:eastAsiaTheme="majorEastAsia" w:hAnsiTheme="majorHAnsi"/>
      <w:i w:val="1"/>
      <w:iCs w:val="1"/>
      <w:sz w:val="26"/>
      <w:szCs w:val="26"/>
    </w:rPr>
  </w:style>
  <w:style w:type="paragraph" w:styleId="Heading7">
    <w:name w:val="heading 7"/>
    <w:basedOn w:val="Normal"/>
    <w:next w:val="Normal"/>
    <w:link w:val="Heading7Char"/>
    <w:uiPriority w:val="9"/>
    <w:semiHidden w:val="1"/>
    <w:unhideWhenUsed w:val="1"/>
    <w:qFormat w:val="1"/>
    <w:rsid w:val="00E73185"/>
    <w:pPr>
      <w:keepNext w:val="1"/>
      <w:keepLines w:val="1"/>
      <w:spacing w:after="0" w:before="40"/>
      <w:outlineLvl w:val="6"/>
    </w:pPr>
    <w:rPr>
      <w:rFonts w:asciiTheme="majorHAnsi" w:cstheme="majorBidi" w:eastAsiaTheme="majorEastAsia" w:hAnsiTheme="majorHAnsi"/>
      <w:sz w:val="24"/>
      <w:szCs w:val="24"/>
    </w:rPr>
  </w:style>
  <w:style w:type="paragraph" w:styleId="Heading8">
    <w:name w:val="heading 8"/>
    <w:basedOn w:val="Normal"/>
    <w:next w:val="Normal"/>
    <w:link w:val="Heading8Char"/>
    <w:uiPriority w:val="9"/>
    <w:semiHidden w:val="1"/>
    <w:unhideWhenUsed w:val="1"/>
    <w:qFormat w:val="1"/>
    <w:rsid w:val="00E73185"/>
    <w:pPr>
      <w:keepNext w:val="1"/>
      <w:keepLines w:val="1"/>
      <w:spacing w:after="0" w:before="40"/>
      <w:outlineLvl w:val="7"/>
    </w:pPr>
    <w:rPr>
      <w:rFonts w:asciiTheme="majorHAnsi" w:cstheme="majorBidi" w:eastAsiaTheme="majorEastAsia" w:hAnsiTheme="majorHAnsi"/>
      <w:i w:val="1"/>
      <w:iCs w:val="1"/>
      <w:sz w:val="22"/>
      <w:szCs w:val="22"/>
    </w:rPr>
  </w:style>
  <w:style w:type="paragraph" w:styleId="Heading9">
    <w:name w:val="heading 9"/>
    <w:basedOn w:val="Normal"/>
    <w:next w:val="Normal"/>
    <w:link w:val="Heading9Char"/>
    <w:uiPriority w:val="9"/>
    <w:semiHidden w:val="1"/>
    <w:unhideWhenUsed w:val="1"/>
    <w:qFormat w:val="1"/>
    <w:rsid w:val="00E73185"/>
    <w:pPr>
      <w:keepNext w:val="1"/>
      <w:keepLines w:val="1"/>
      <w:spacing w:after="0" w:before="4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73185"/>
    <w:pPr>
      <w:pBdr>
        <w:top w:color="a5a5a5" w:space="8" w:sz="6" w:themeColor="accent3" w:val="single"/>
        <w:bottom w:color="a5a5a5" w:space="8" w:sz="6" w:themeColor="accent3" w:val="single"/>
      </w:pBdr>
      <w:spacing w:after="400" w:line="240" w:lineRule="auto"/>
      <w:contextualSpacing w:val="1"/>
      <w:jc w:val="center"/>
    </w:pPr>
    <w:rPr>
      <w:rFonts w:asciiTheme="majorHAnsi" w:cstheme="majorBidi" w:eastAsiaTheme="majorEastAsia" w:hAnsiTheme="majorHAnsi"/>
      <w:caps w:val="1"/>
      <w:color w:val="44546a" w:themeColor="text2"/>
      <w:spacing w:val="30"/>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character" w:styleId="Heading1Char" w:customStyle="1">
    <w:name w:val="Heading 1 Char"/>
    <w:basedOn w:val="DefaultParagraphFont"/>
    <w:link w:val="Heading1"/>
    <w:uiPriority w:val="9"/>
    <w:rsid w:val="006028D0"/>
    <w:rPr>
      <w:rFonts w:ascii="Verdana" w:hAnsi="Verdana" w:cstheme="majorBidi" w:eastAsiaTheme="majorEastAsia"/>
      <w:b w:val="1"/>
      <w:sz w:val="40"/>
      <w:szCs w:val="40"/>
    </w:rPr>
  </w:style>
  <w:style w:type="character" w:styleId="Heading2Char" w:customStyle="1">
    <w:name w:val="Heading 2 Char"/>
    <w:basedOn w:val="DefaultParagraphFont"/>
    <w:link w:val="Heading2"/>
    <w:uiPriority w:val="9"/>
    <w:rsid w:val="006028D0"/>
    <w:rPr>
      <w:rFonts w:ascii="Verdana" w:hAnsi="Verdana" w:cstheme="majorBidi" w:eastAsiaTheme="majorEastAsia"/>
      <w:b w:val="1"/>
      <w:sz w:val="32"/>
      <w:szCs w:val="32"/>
    </w:rPr>
  </w:style>
  <w:style w:type="character" w:styleId="Heading3Char" w:customStyle="1">
    <w:name w:val="Heading 3 Char"/>
    <w:basedOn w:val="DefaultParagraphFont"/>
    <w:link w:val="Heading3"/>
    <w:uiPriority w:val="9"/>
    <w:rsid w:val="006028D0"/>
    <w:rPr>
      <w:rFonts w:ascii="Verdana" w:hAnsi="Verdana" w:cstheme="majorBidi" w:eastAsiaTheme="majorEastAsia"/>
      <w:b w:val="1"/>
      <w:sz w:val="28"/>
      <w:szCs w:val="32"/>
    </w:rPr>
  </w:style>
  <w:style w:type="character" w:styleId="Heading4Char" w:customStyle="1">
    <w:name w:val="Heading 4 Char"/>
    <w:basedOn w:val="DefaultParagraphFont"/>
    <w:link w:val="Heading4"/>
    <w:uiPriority w:val="9"/>
    <w:semiHidden w:val="1"/>
    <w:rsid w:val="00E73185"/>
    <w:rPr>
      <w:rFonts w:asciiTheme="majorHAnsi" w:cstheme="majorBidi" w:eastAsiaTheme="majorEastAsia" w:hAnsiTheme="majorHAnsi"/>
      <w:i w:val="1"/>
      <w:iCs w:val="1"/>
      <w:sz w:val="30"/>
      <w:szCs w:val="30"/>
    </w:rPr>
  </w:style>
  <w:style w:type="character" w:styleId="Heading5Char" w:customStyle="1">
    <w:name w:val="Heading 5 Char"/>
    <w:basedOn w:val="DefaultParagraphFont"/>
    <w:link w:val="Heading5"/>
    <w:uiPriority w:val="9"/>
    <w:semiHidden w:val="1"/>
    <w:rsid w:val="00E73185"/>
    <w:rPr>
      <w:rFonts w:asciiTheme="majorHAnsi" w:cstheme="majorBidi" w:eastAsiaTheme="majorEastAsia" w:hAnsiTheme="majorHAnsi"/>
      <w:sz w:val="28"/>
      <w:szCs w:val="28"/>
    </w:rPr>
  </w:style>
  <w:style w:type="character" w:styleId="Heading6Char" w:customStyle="1">
    <w:name w:val="Heading 6 Char"/>
    <w:basedOn w:val="DefaultParagraphFont"/>
    <w:link w:val="Heading6"/>
    <w:uiPriority w:val="9"/>
    <w:semiHidden w:val="1"/>
    <w:rsid w:val="00E73185"/>
    <w:rPr>
      <w:rFonts w:asciiTheme="majorHAnsi" w:cstheme="majorBidi" w:eastAsiaTheme="majorEastAsia" w:hAnsiTheme="majorHAnsi"/>
      <w:i w:val="1"/>
      <w:iCs w:val="1"/>
      <w:sz w:val="26"/>
      <w:szCs w:val="26"/>
    </w:rPr>
  </w:style>
  <w:style w:type="character" w:styleId="Heading7Char" w:customStyle="1">
    <w:name w:val="Heading 7 Char"/>
    <w:basedOn w:val="DefaultParagraphFont"/>
    <w:link w:val="Heading7"/>
    <w:uiPriority w:val="9"/>
    <w:semiHidden w:val="1"/>
    <w:rsid w:val="00E73185"/>
    <w:rPr>
      <w:rFonts w:asciiTheme="majorHAnsi" w:cstheme="majorBidi" w:eastAsiaTheme="majorEastAsia" w:hAnsiTheme="majorHAnsi"/>
      <w:sz w:val="24"/>
      <w:szCs w:val="24"/>
    </w:rPr>
  </w:style>
  <w:style w:type="character" w:styleId="Heading8Char" w:customStyle="1">
    <w:name w:val="Heading 8 Char"/>
    <w:basedOn w:val="DefaultParagraphFont"/>
    <w:link w:val="Heading8"/>
    <w:uiPriority w:val="9"/>
    <w:semiHidden w:val="1"/>
    <w:rsid w:val="00E73185"/>
    <w:rPr>
      <w:rFonts w:asciiTheme="majorHAnsi" w:cstheme="majorBidi" w:eastAsiaTheme="majorEastAsia" w:hAnsiTheme="majorHAnsi"/>
      <w:i w:val="1"/>
      <w:iCs w:val="1"/>
      <w:sz w:val="22"/>
      <w:szCs w:val="22"/>
    </w:rPr>
  </w:style>
  <w:style w:type="character" w:styleId="Heading9Char" w:customStyle="1">
    <w:name w:val="Heading 9 Char"/>
    <w:basedOn w:val="DefaultParagraphFont"/>
    <w:link w:val="Heading9"/>
    <w:uiPriority w:val="9"/>
    <w:semiHidden w:val="1"/>
    <w:rsid w:val="00E73185"/>
    <w:rPr>
      <w:b w:val="1"/>
      <w:bCs w:val="1"/>
      <w:i w:val="1"/>
      <w:iCs w:val="1"/>
    </w:rPr>
  </w:style>
  <w:style w:type="paragraph" w:styleId="Caption">
    <w:name w:val="caption"/>
    <w:basedOn w:val="Normal"/>
    <w:next w:val="Normal"/>
    <w:uiPriority w:val="35"/>
    <w:semiHidden w:val="1"/>
    <w:unhideWhenUsed w:val="1"/>
    <w:qFormat w:val="1"/>
    <w:rsid w:val="00E73185"/>
    <w:pPr>
      <w:spacing w:line="240" w:lineRule="auto"/>
    </w:pPr>
    <w:rPr>
      <w:b w:val="1"/>
      <w:bCs w:val="1"/>
      <w:color w:val="404040" w:themeColor="text1" w:themeTint="0000BF"/>
      <w:sz w:val="16"/>
      <w:szCs w:val="16"/>
    </w:rPr>
  </w:style>
  <w:style w:type="character" w:styleId="TitleChar" w:customStyle="1">
    <w:name w:val="Title Char"/>
    <w:basedOn w:val="DefaultParagraphFont"/>
    <w:link w:val="Title"/>
    <w:uiPriority w:val="10"/>
    <w:rsid w:val="00E73185"/>
    <w:rPr>
      <w:rFonts w:asciiTheme="majorHAnsi" w:cstheme="majorBidi" w:eastAsiaTheme="majorEastAsia" w:hAnsiTheme="majorHAnsi"/>
      <w:caps w:val="1"/>
      <w:color w:val="44546a" w:themeColor="text2"/>
      <w:spacing w:val="30"/>
      <w:sz w:val="72"/>
      <w:szCs w:val="72"/>
    </w:rPr>
  </w:style>
  <w:style w:type="paragraph" w:styleId="Subtitle">
    <w:name w:val="Subtitle"/>
    <w:basedOn w:val="Normal"/>
    <w:next w:val="Normal"/>
    <w:link w:val="SubtitleChar"/>
    <w:uiPriority w:val="11"/>
    <w:qFormat w:val="1"/>
    <w:pPr>
      <w:jc w:val="center"/>
    </w:pPr>
    <w:rPr>
      <w:color w:val="44546a"/>
      <w:sz w:val="28"/>
      <w:szCs w:val="28"/>
    </w:rPr>
  </w:style>
  <w:style w:type="character" w:styleId="SubtitleChar" w:customStyle="1">
    <w:name w:val="Subtitle Char"/>
    <w:basedOn w:val="DefaultParagraphFont"/>
    <w:link w:val="Subtitle"/>
    <w:uiPriority w:val="11"/>
    <w:rsid w:val="00E73185"/>
    <w:rPr>
      <w:color w:val="44546a" w:themeColor="text2"/>
      <w:sz w:val="28"/>
      <w:szCs w:val="28"/>
    </w:rPr>
  </w:style>
  <w:style w:type="character" w:styleId="Strong">
    <w:name w:val="Strong"/>
    <w:basedOn w:val="DefaultParagraphFont"/>
    <w:uiPriority w:val="22"/>
    <w:qFormat w:val="1"/>
    <w:rsid w:val="00E73185"/>
    <w:rPr>
      <w:b w:val="1"/>
      <w:bCs w:val="1"/>
    </w:rPr>
  </w:style>
  <w:style w:type="character" w:styleId="Emphasis">
    <w:name w:val="Emphasis"/>
    <w:basedOn w:val="DefaultParagraphFont"/>
    <w:uiPriority w:val="20"/>
    <w:qFormat w:val="1"/>
    <w:rsid w:val="00E73185"/>
    <w:rPr>
      <w:i w:val="1"/>
      <w:iCs w:val="1"/>
      <w:color w:val="000000" w:themeColor="text1"/>
    </w:rPr>
  </w:style>
  <w:style w:type="paragraph" w:styleId="NoSpacing">
    <w:name w:val="No Spacing"/>
    <w:uiPriority w:val="1"/>
    <w:rsid w:val="00E73185"/>
    <w:pPr>
      <w:spacing w:after="0" w:line="240" w:lineRule="auto"/>
    </w:pPr>
  </w:style>
  <w:style w:type="paragraph" w:styleId="Quote">
    <w:name w:val="Quote"/>
    <w:basedOn w:val="Normal"/>
    <w:next w:val="Normal"/>
    <w:link w:val="QuoteChar"/>
    <w:uiPriority w:val="29"/>
    <w:qFormat w:val="1"/>
    <w:rsid w:val="00E73185"/>
    <w:pPr>
      <w:spacing w:before="160"/>
      <w:ind w:left="720" w:right="720"/>
      <w:jc w:val="center"/>
    </w:pPr>
    <w:rPr>
      <w:i w:val="1"/>
      <w:iCs w:val="1"/>
      <w:color w:val="7b7b7b" w:themeColor="accent3" w:themeShade="0000BF"/>
      <w:sz w:val="24"/>
      <w:szCs w:val="24"/>
    </w:rPr>
  </w:style>
  <w:style w:type="character" w:styleId="QuoteChar" w:customStyle="1">
    <w:name w:val="Quote Char"/>
    <w:basedOn w:val="DefaultParagraphFont"/>
    <w:link w:val="Quote"/>
    <w:uiPriority w:val="29"/>
    <w:rsid w:val="00E73185"/>
    <w:rPr>
      <w:i w:val="1"/>
      <w:iCs w:val="1"/>
      <w:color w:val="7b7b7b" w:themeColor="accent3" w:themeShade="0000BF"/>
      <w:sz w:val="24"/>
      <w:szCs w:val="24"/>
    </w:rPr>
  </w:style>
  <w:style w:type="paragraph" w:styleId="IntenseQuote">
    <w:name w:val="Intense Quote"/>
    <w:basedOn w:val="Normal"/>
    <w:next w:val="Normal"/>
    <w:link w:val="IntenseQuoteChar"/>
    <w:uiPriority w:val="30"/>
    <w:qFormat w:val="1"/>
    <w:rsid w:val="00E73185"/>
    <w:pPr>
      <w:spacing w:before="160" w:line="276" w:lineRule="auto"/>
      <w:ind w:left="936" w:right="936"/>
      <w:jc w:val="center"/>
    </w:pPr>
    <w:rPr>
      <w:rFonts w:asciiTheme="majorHAnsi" w:cstheme="majorBidi" w:eastAsiaTheme="majorEastAsia" w:hAnsiTheme="majorHAnsi"/>
      <w:caps w:val="1"/>
      <w:color w:val="2f5496" w:themeColor="accent1" w:themeShade="0000BF"/>
      <w:sz w:val="28"/>
      <w:szCs w:val="28"/>
    </w:rPr>
  </w:style>
  <w:style w:type="character" w:styleId="IntenseQuoteChar" w:customStyle="1">
    <w:name w:val="Intense Quote Char"/>
    <w:basedOn w:val="DefaultParagraphFont"/>
    <w:link w:val="IntenseQuote"/>
    <w:uiPriority w:val="30"/>
    <w:rsid w:val="00E73185"/>
    <w:rPr>
      <w:rFonts w:asciiTheme="majorHAnsi" w:cstheme="majorBidi" w:eastAsiaTheme="majorEastAsia" w:hAnsiTheme="majorHAnsi"/>
      <w:caps w:val="1"/>
      <w:color w:val="2f5496" w:themeColor="accent1" w:themeShade="0000BF"/>
      <w:sz w:val="28"/>
      <w:szCs w:val="28"/>
    </w:rPr>
  </w:style>
  <w:style w:type="character" w:styleId="SubtleEmphasis">
    <w:name w:val="Subtle Emphasis"/>
    <w:basedOn w:val="DefaultParagraphFont"/>
    <w:uiPriority w:val="19"/>
    <w:qFormat w:val="1"/>
    <w:rsid w:val="00E73185"/>
    <w:rPr>
      <w:i w:val="1"/>
      <w:iCs w:val="1"/>
      <w:color w:val="595959" w:themeColor="text1" w:themeTint="0000A6"/>
    </w:rPr>
  </w:style>
  <w:style w:type="character" w:styleId="IntenseEmphasis">
    <w:name w:val="Intense Emphasis"/>
    <w:basedOn w:val="DefaultParagraphFont"/>
    <w:uiPriority w:val="21"/>
    <w:qFormat w:val="1"/>
    <w:rsid w:val="00E73185"/>
    <w:rPr>
      <w:b w:val="1"/>
      <w:bCs w:val="1"/>
      <w:i w:val="1"/>
      <w:iCs w:val="1"/>
      <w:color w:val="auto"/>
    </w:rPr>
  </w:style>
  <w:style w:type="character" w:styleId="SubtleReference">
    <w:name w:val="Subtle Reference"/>
    <w:basedOn w:val="DefaultParagraphFont"/>
    <w:uiPriority w:val="31"/>
    <w:qFormat w:val="1"/>
    <w:rsid w:val="00E73185"/>
    <w:rPr>
      <w:caps w:val="0"/>
      <w:smallCaps w:val="1"/>
      <w:color w:val="404040" w:themeColor="text1" w:themeTint="0000BF"/>
      <w:spacing w:val="0"/>
      <w:u w:color="7f7f7f" w:themeColor="text1" w:themeTint="000080" w:val="single"/>
    </w:rPr>
  </w:style>
  <w:style w:type="character" w:styleId="IntenseReference">
    <w:name w:val="Intense Reference"/>
    <w:basedOn w:val="DefaultParagraphFont"/>
    <w:uiPriority w:val="32"/>
    <w:qFormat w:val="1"/>
    <w:rsid w:val="00E73185"/>
    <w:rPr>
      <w:b w:val="1"/>
      <w:bCs w:val="1"/>
      <w:caps w:val="0"/>
      <w:smallCaps w:val="1"/>
      <w:color w:val="auto"/>
      <w:spacing w:val="0"/>
      <w:u w:val="single"/>
    </w:rPr>
  </w:style>
  <w:style w:type="character" w:styleId="BookTitle">
    <w:name w:val="Book Title"/>
    <w:basedOn w:val="DefaultParagraphFont"/>
    <w:uiPriority w:val="33"/>
    <w:qFormat w:val="1"/>
    <w:rsid w:val="00E73185"/>
    <w:rPr>
      <w:b w:val="1"/>
      <w:bCs w:val="1"/>
      <w:caps w:val="0"/>
      <w:smallCaps w:val="1"/>
      <w:spacing w:val="0"/>
    </w:rPr>
  </w:style>
  <w:style w:type="paragraph" w:styleId="TOCHeading">
    <w:name w:val="TOC Heading"/>
    <w:basedOn w:val="Heading1"/>
    <w:next w:val="Normal"/>
    <w:uiPriority w:val="39"/>
    <w:unhideWhenUsed w:val="1"/>
    <w:qFormat w:val="1"/>
    <w:rsid w:val="00E73185"/>
    <w:pPr>
      <w:outlineLvl w:val="9"/>
    </w:pPr>
  </w:style>
  <w:style w:type="paragraph" w:styleId="Header">
    <w:name w:val="header"/>
    <w:basedOn w:val="Normal"/>
    <w:link w:val="HeaderChar"/>
    <w:uiPriority w:val="99"/>
    <w:unhideWhenUsed w:val="1"/>
    <w:rsid w:val="00E73185"/>
    <w:pPr>
      <w:tabs>
        <w:tab w:val="center" w:pos="4536"/>
        <w:tab w:val="right" w:pos="9072"/>
      </w:tabs>
      <w:spacing w:after="0" w:line="240" w:lineRule="auto"/>
    </w:pPr>
  </w:style>
  <w:style w:type="character" w:styleId="HeaderChar" w:customStyle="1">
    <w:name w:val="Header Char"/>
    <w:basedOn w:val="DefaultParagraphFont"/>
    <w:link w:val="Header"/>
    <w:uiPriority w:val="99"/>
    <w:rsid w:val="00E73185"/>
  </w:style>
  <w:style w:type="paragraph" w:styleId="Footer">
    <w:name w:val="footer"/>
    <w:basedOn w:val="Normal"/>
    <w:link w:val="FooterChar"/>
    <w:uiPriority w:val="99"/>
    <w:unhideWhenUsed w:val="1"/>
    <w:rsid w:val="00E73185"/>
    <w:pPr>
      <w:tabs>
        <w:tab w:val="center" w:pos="4536"/>
        <w:tab w:val="right" w:pos="9072"/>
      </w:tabs>
      <w:spacing w:after="0" w:line="240" w:lineRule="auto"/>
    </w:pPr>
  </w:style>
  <w:style w:type="character" w:styleId="FooterChar" w:customStyle="1">
    <w:name w:val="Footer Char"/>
    <w:basedOn w:val="DefaultParagraphFont"/>
    <w:link w:val="Footer"/>
    <w:uiPriority w:val="99"/>
    <w:rsid w:val="00E73185"/>
  </w:style>
  <w:style w:type="paragraph" w:styleId="EUpTrainTitle" w:customStyle="1">
    <w:name w:val="EUpTrain Title"/>
    <w:basedOn w:val="Normal"/>
    <w:link w:val="EUpTrainTitleZchn"/>
    <w:rsid w:val="009914D4"/>
    <w:rPr>
      <w:rFonts w:ascii="Arial" w:cs="Times New Roman" w:hAnsi="Arial"/>
      <w:sz w:val="48"/>
    </w:rPr>
  </w:style>
  <w:style w:type="paragraph" w:styleId="Titel1" w:customStyle="1">
    <w:name w:val="Titel1"/>
    <w:basedOn w:val="Normal"/>
    <w:link w:val="TitleZchn"/>
    <w:qFormat w:val="1"/>
    <w:rsid w:val="008B7BE1"/>
    <w:pPr>
      <w:spacing w:line="240" w:lineRule="auto"/>
    </w:pPr>
    <w:rPr>
      <w:rFonts w:ascii="Arial" w:cs="Arial" w:hAnsi="Arial"/>
      <w:color w:val="404040" w:themeColor="text1" w:themeTint="0000BF"/>
      <w:sz w:val="30"/>
      <w:szCs w:val="30"/>
    </w:rPr>
  </w:style>
  <w:style w:type="character" w:styleId="EUpTrainTitleZchn" w:customStyle="1">
    <w:name w:val="EUpTrain Title Zchn"/>
    <w:basedOn w:val="DefaultParagraphFont"/>
    <w:link w:val="EUpTrainTitle"/>
    <w:rsid w:val="009914D4"/>
    <w:rPr>
      <w:rFonts w:ascii="Arial" w:cs="Times New Roman" w:hAnsi="Arial"/>
      <w:sz w:val="48"/>
    </w:rPr>
  </w:style>
  <w:style w:type="paragraph" w:styleId="MainTitle" w:customStyle="1">
    <w:name w:val="Main Title"/>
    <w:basedOn w:val="EUpTrainTitle"/>
    <w:link w:val="MainTitleZchn"/>
    <w:qFormat w:val="1"/>
    <w:rsid w:val="008B7BE1"/>
    <w:pPr>
      <w:spacing w:line="240" w:lineRule="auto"/>
    </w:pPr>
    <w:rPr>
      <w:noProof w:val="1"/>
      <w:color w:val="404040" w:themeColor="text1" w:themeTint="0000BF"/>
      <w:sz w:val="72"/>
      <w:szCs w:val="72"/>
    </w:rPr>
  </w:style>
  <w:style w:type="character" w:styleId="TitleZchn" w:customStyle="1">
    <w:name w:val="Title Zchn"/>
    <w:basedOn w:val="DefaultParagraphFont"/>
    <w:link w:val="Titel1"/>
    <w:rsid w:val="008B7BE1"/>
    <w:rPr>
      <w:rFonts w:ascii="Arial" w:cs="Arial" w:hAnsi="Arial"/>
      <w:color w:val="404040" w:themeColor="text1" w:themeTint="0000BF"/>
      <w:sz w:val="30"/>
      <w:szCs w:val="30"/>
    </w:rPr>
  </w:style>
  <w:style w:type="paragraph" w:styleId="Untertitel1" w:customStyle="1">
    <w:name w:val="Untertitel1"/>
    <w:basedOn w:val="Normal"/>
    <w:link w:val="SubtitleZchn"/>
    <w:qFormat w:val="1"/>
    <w:rsid w:val="008B7BE1"/>
    <w:pPr>
      <w:spacing w:line="240" w:lineRule="auto"/>
    </w:pPr>
    <w:rPr>
      <w:rFonts w:ascii="Arial" w:cs="Arial" w:hAnsi="Arial"/>
      <w:color w:val="404040" w:themeColor="text1" w:themeTint="0000BF"/>
      <w:sz w:val="26"/>
      <w:szCs w:val="26"/>
    </w:rPr>
  </w:style>
  <w:style w:type="character" w:styleId="MainTitleZchn" w:customStyle="1">
    <w:name w:val="Main Title Zchn"/>
    <w:basedOn w:val="EUpTrainTitleZchn"/>
    <w:link w:val="MainTitle"/>
    <w:rsid w:val="008B7BE1"/>
    <w:rPr>
      <w:rFonts w:ascii="Arial" w:cs="Times New Roman" w:hAnsi="Arial"/>
      <w:noProof w:val="1"/>
      <w:color w:val="404040" w:themeColor="text1" w:themeTint="0000BF"/>
      <w:sz w:val="72"/>
      <w:szCs w:val="72"/>
    </w:rPr>
  </w:style>
  <w:style w:type="character" w:styleId="SubtitleZchn" w:customStyle="1">
    <w:name w:val="Subtitle Zchn"/>
    <w:basedOn w:val="DefaultParagraphFont"/>
    <w:link w:val="Untertitel1"/>
    <w:rsid w:val="008B7BE1"/>
    <w:rPr>
      <w:rFonts w:ascii="Arial" w:cs="Arial" w:hAnsi="Arial"/>
      <w:color w:val="404040" w:themeColor="text1" w:themeTint="0000BF"/>
      <w:sz w:val="26"/>
      <w:szCs w:val="26"/>
    </w:rPr>
  </w:style>
  <w:style w:type="paragraph" w:styleId="Text" w:customStyle="1">
    <w:name w:val="Text"/>
    <w:basedOn w:val="Untertitel1"/>
    <w:link w:val="TextZchn"/>
    <w:qFormat w:val="1"/>
    <w:rsid w:val="00F220CD"/>
    <w:pPr>
      <w:spacing w:line="276" w:lineRule="auto"/>
    </w:pPr>
    <w:rPr>
      <w:rFonts w:ascii="Verdana" w:hAnsi="Verdana"/>
      <w:color w:val="000000" w:themeColor="text1"/>
      <w:sz w:val="22"/>
      <w:szCs w:val="24"/>
    </w:rPr>
  </w:style>
  <w:style w:type="character" w:styleId="TextZchn" w:customStyle="1">
    <w:name w:val="Text Zchn"/>
    <w:basedOn w:val="SubtitleZchn"/>
    <w:link w:val="Text"/>
    <w:rsid w:val="00F220CD"/>
    <w:rPr>
      <w:rFonts w:ascii="Verdana" w:cs="Arial" w:hAnsi="Verdana"/>
      <w:color w:val="000000" w:themeColor="text1"/>
      <w:sz w:val="22"/>
      <w:szCs w:val="24"/>
    </w:rPr>
  </w:style>
  <w:style w:type="paragraph" w:styleId="ListParagraph">
    <w:name w:val="List Paragraph"/>
    <w:basedOn w:val="Normal"/>
    <w:link w:val="ListParagraphChar"/>
    <w:uiPriority w:val="34"/>
    <w:qFormat w:val="1"/>
    <w:rsid w:val="00F912F9"/>
    <w:pPr>
      <w:spacing w:after="0" w:line="240" w:lineRule="auto"/>
      <w:ind w:left="720"/>
      <w:contextualSpacing w:val="1"/>
    </w:pPr>
    <w:rPr>
      <w:rFonts w:ascii="Times New Roman" w:cs="Times New Roman" w:eastAsia="Times New Roman" w:hAnsi="Times New Roman"/>
      <w:sz w:val="24"/>
      <w:szCs w:val="24"/>
      <w:lang w:eastAsia="en-GB" w:val="it-IT"/>
    </w:rPr>
  </w:style>
  <w:style w:type="character" w:styleId="Hyperlink">
    <w:name w:val="Hyperlink"/>
    <w:basedOn w:val="DefaultParagraphFont"/>
    <w:uiPriority w:val="99"/>
    <w:unhideWhenUsed w:val="1"/>
    <w:rsid w:val="00F912F9"/>
    <w:rPr>
      <w:color w:val="0563c1" w:themeColor="hyperlink"/>
      <w:u w:val="single"/>
    </w:rPr>
  </w:style>
  <w:style w:type="paragraph" w:styleId="TOC1">
    <w:name w:val="toc 1"/>
    <w:basedOn w:val="Normal"/>
    <w:next w:val="Normal"/>
    <w:autoRedefine w:val="1"/>
    <w:uiPriority w:val="39"/>
    <w:unhideWhenUsed w:val="1"/>
    <w:rsid w:val="00F912F9"/>
    <w:pPr>
      <w:spacing w:after="0" w:before="120"/>
    </w:pPr>
    <w:rPr>
      <w:b w:val="1"/>
      <w:bCs w:val="1"/>
      <w:i w:val="1"/>
      <w:iCs w:val="1"/>
      <w:sz w:val="24"/>
      <w:szCs w:val="24"/>
    </w:rPr>
  </w:style>
  <w:style w:type="table" w:styleId="TableGrid">
    <w:name w:val="Table Grid"/>
    <w:basedOn w:val="TableNormal"/>
    <w:uiPriority w:val="39"/>
    <w:rsid w:val="00D53A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63" w:customStyle="1">
    <w:name w:val="Ανοιχτόχρωμη λίστα - Έμφαση 63"/>
    <w:basedOn w:val="TableNormal"/>
    <w:next w:val="LightList-Accent6"/>
    <w:uiPriority w:val="61"/>
    <w:rsid w:val="00695147"/>
    <w:pPr>
      <w:spacing w:after="0" w:line="240" w:lineRule="auto"/>
    </w:pPr>
    <w:rPr>
      <w:rFonts w:ascii="Calibri" w:cs="Times New Roman" w:hAnsi="Calibri" w:eastAsiaTheme="minorHAnsi"/>
      <w:sz w:val="22"/>
      <w:szCs w:val="22"/>
      <w:lang w:eastAsia="en-US" w:val="es-ES"/>
    </w:rPr>
    <w:tblPr>
      <w:tblStyleRowBandSize w:val="1"/>
      <w:tblStyleColBandSize w:val="1"/>
      <w:tblBorders>
        <w:top w:color="a5c249" w:space="0" w:sz="8" w:val="single"/>
        <w:left w:color="a5c249" w:space="0" w:sz="8" w:val="single"/>
        <w:bottom w:color="a5c249" w:space="0" w:sz="8" w:val="single"/>
        <w:right w:color="a5c249" w:space="0" w:sz="8" w:val="single"/>
      </w:tblBorders>
    </w:tblPr>
    <w:tblStylePr w:type="firstRow">
      <w:pPr>
        <w:spacing w:after="0" w:before="0" w:line="240" w:lineRule="auto"/>
      </w:pPr>
      <w:rPr>
        <w:b w:val="1"/>
        <w:bCs w:val="1"/>
        <w:color w:val="ffffff"/>
      </w:rPr>
      <w:tblPr/>
      <w:tcPr>
        <w:shd w:color="auto" w:fill="a5c249" w:val="clear"/>
      </w:tcPr>
    </w:tblStylePr>
    <w:tblStylePr w:type="lastRow">
      <w:pPr>
        <w:spacing w:after="0" w:before="0" w:line="240" w:lineRule="auto"/>
      </w:pPr>
      <w:rPr>
        <w:b w:val="1"/>
        <w:bCs w:val="1"/>
      </w:rPr>
      <w:tblPr/>
      <w:tcPr>
        <w:tcBorders>
          <w:top w:color="a5c249" w:space="0" w:sz="6" w:val="double"/>
          <w:left w:color="a5c249" w:space="0" w:sz="8" w:val="single"/>
          <w:bottom w:color="a5c249" w:space="0" w:sz="8" w:val="single"/>
          <w:right w:color="a5c249" w:space="0" w:sz="8" w:val="single"/>
        </w:tcBorders>
      </w:tcPr>
    </w:tblStylePr>
    <w:tblStylePr w:type="firstCol">
      <w:rPr>
        <w:b w:val="1"/>
        <w:bCs w:val="1"/>
      </w:rPr>
    </w:tblStylePr>
    <w:tblStylePr w:type="lastCol">
      <w:rPr>
        <w:b w:val="1"/>
        <w:bCs w:val="1"/>
      </w:rPr>
    </w:tblStylePr>
    <w:tblStylePr w:type="band1Vert">
      <w:tblPr/>
      <w:tcPr>
        <w:tcBorders>
          <w:top w:color="a5c249" w:space="0" w:sz="8" w:val="single"/>
          <w:left w:color="a5c249" w:space="0" w:sz="8" w:val="single"/>
          <w:bottom w:color="a5c249" w:space="0" w:sz="8" w:val="single"/>
          <w:right w:color="a5c249" w:space="0" w:sz="8" w:val="single"/>
        </w:tcBorders>
      </w:tcPr>
    </w:tblStylePr>
    <w:tblStylePr w:type="band1Horz">
      <w:tblPr/>
      <w:tcPr>
        <w:tcBorders>
          <w:top w:color="a5c249" w:space="0" w:sz="8" w:val="single"/>
          <w:left w:color="a5c249" w:space="0" w:sz="8" w:val="single"/>
          <w:bottom w:color="a5c249" w:space="0" w:sz="8" w:val="single"/>
          <w:right w:color="a5c249" w:space="0" w:sz="8" w:val="single"/>
        </w:tcBorders>
      </w:tcPr>
    </w:tblStylePr>
  </w:style>
  <w:style w:type="table" w:styleId="LightList-Accent6">
    <w:name w:val="Light List Accent 6"/>
    <w:basedOn w:val="TableNormal"/>
    <w:uiPriority w:val="61"/>
    <w:semiHidden w:val="1"/>
    <w:unhideWhenUsed w:val="1"/>
    <w:rsid w:val="00695147"/>
    <w:pPr>
      <w:spacing w:after="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character" w:styleId="ListParagraphChar" w:customStyle="1">
    <w:name w:val="List Paragraph Char"/>
    <w:link w:val="ListParagraph"/>
    <w:uiPriority w:val="34"/>
    <w:rsid w:val="0064009E"/>
    <w:rPr>
      <w:rFonts w:ascii="Times New Roman" w:cs="Times New Roman" w:eastAsia="Times New Roman" w:hAnsi="Times New Roman"/>
      <w:sz w:val="24"/>
      <w:szCs w:val="24"/>
      <w:lang w:eastAsia="en-GB" w:val="it-IT"/>
    </w:rPr>
  </w:style>
  <w:style w:type="paragraph" w:styleId="TOC2">
    <w:name w:val="toc 2"/>
    <w:basedOn w:val="Normal"/>
    <w:next w:val="Normal"/>
    <w:autoRedefine w:val="1"/>
    <w:uiPriority w:val="39"/>
    <w:unhideWhenUsed w:val="1"/>
    <w:rsid w:val="00C37BAD"/>
    <w:pPr>
      <w:spacing w:after="100"/>
      <w:ind w:left="210"/>
    </w:pPr>
  </w:style>
  <w:style w:type="paragraph" w:styleId="TOC3">
    <w:name w:val="toc 3"/>
    <w:basedOn w:val="Normal"/>
    <w:next w:val="Normal"/>
    <w:autoRedefine w:val="1"/>
    <w:uiPriority w:val="39"/>
    <w:unhideWhenUsed w:val="1"/>
    <w:rsid w:val="00C37BAD"/>
    <w:pPr>
      <w:spacing w:after="100"/>
      <w:ind w:left="420"/>
    </w:p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37D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7D3D"/>
    <w:rPr>
      <w:rFonts w:ascii="Segoe UI" w:cs="Segoe UI" w:hAnsi="Segoe UI"/>
      <w:sz w:val="18"/>
      <w:szCs w:val="18"/>
    </w:rPr>
  </w:style>
  <w:style w:type="paragraph" w:styleId="NormalWeb">
    <w:name w:val="Normal (Web)"/>
    <w:basedOn w:val="Normal"/>
    <w:uiPriority w:val="99"/>
    <w:semiHidden w:val="1"/>
    <w:unhideWhenUsed w:val="1"/>
    <w:rsid w:val="00137D3D"/>
    <w:pPr>
      <w:spacing w:after="100" w:afterAutospacing="1" w:before="100" w:beforeAutospacing="1" w:line="240" w:lineRule="auto"/>
    </w:pPr>
    <w:rPr>
      <w:rFonts w:ascii="Times New Roman" w:cs="Times New Roman" w:eastAsia="Times New Roman" w:hAnsi="Times New Roman"/>
      <w:sz w:val="24"/>
      <w:szCs w:val="24"/>
      <w:lang w:val="sk-SK"/>
    </w:rPr>
  </w:style>
  <w:style w:type="character" w:styleId="apple-tab-span" w:customStyle="1">
    <w:name w:val="apple-tab-span"/>
    <w:basedOn w:val="DefaultParagraphFont"/>
    <w:rsid w:val="00137D3D"/>
  </w:style>
  <w:style w:type="table" w:styleId="a" w:customStyle="1">
    <w:basedOn w:val="TableNormal1"/>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jc w:val="center"/>
    </w:pPr>
    <w:rPr>
      <w:color w:val="44546a"/>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7.png"/></Relationships>
</file>

<file path=word/theme/theme1.xml><?xml version="1.0" encoding="utf-8"?>
<a:theme xmlns:a="http://schemas.openxmlformats.org/drawingml/2006/main" name="Segme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q0a0vvlQ9UM7KtprUNiHsWhhKw==">AMUW2mVKbqmPaKUMluZw2Nn125Wd9cmK+O11IHv4ztdQsCAGme7JzYMTngJqBgBiGRPCtPtWPMWQvAkwikztccY+eCUaNm6ienlRaPa66AEYg5vq9/2irPu4WO4TaOw978fq/hF1MoPj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2021-02-25T11:47:00Z</dcterms:created>
  <dc:creator>Microsoft Office User</dc:creator>
</cp:coreProperties>
</file>